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621" w:rsidRPr="0065418D" w:rsidRDefault="00C528FE" w:rsidP="007F1621">
      <w:pPr>
        <w:pStyle w:val="a5"/>
        <w:ind w:right="-1"/>
        <w:rPr>
          <w:rFonts w:ascii="Times New Roman" w:hAnsi="Times New Roman" w:cs="Times New Roman"/>
        </w:rPr>
      </w:pPr>
      <w:r>
        <w:rPr>
          <w:rFonts w:ascii="Times New Roman" w:hAnsi="Times New Roman" w:cs="Times New Roman"/>
        </w:rPr>
        <w:t xml:space="preserve">ПРОЕКТ </w:t>
      </w:r>
      <w:r w:rsidR="007F1621" w:rsidRPr="0065418D">
        <w:rPr>
          <w:rFonts w:ascii="Times New Roman" w:hAnsi="Times New Roman" w:cs="Times New Roman"/>
        </w:rPr>
        <w:t xml:space="preserve">АБОНЕНТСКИЙ ДОГОВОР № </w:t>
      </w:r>
      <w:r>
        <w:rPr>
          <w:rFonts w:ascii="Times New Roman" w:hAnsi="Times New Roman" w:cs="Times New Roman"/>
        </w:rPr>
        <w:t>_______________</w:t>
      </w:r>
    </w:p>
    <w:p w:rsidR="00AB29EB" w:rsidRPr="007111A8" w:rsidRDefault="00E01C64" w:rsidP="00E01C64">
      <w:pPr>
        <w:tabs>
          <w:tab w:val="left" w:pos="8280"/>
        </w:tabs>
        <w:ind w:right="71"/>
        <w:jc w:val="center"/>
        <w:rPr>
          <w:sz w:val="22"/>
          <w:szCs w:val="22"/>
        </w:rPr>
      </w:pPr>
      <w:r>
        <w:rPr>
          <w:sz w:val="22"/>
          <w:szCs w:val="22"/>
        </w:rPr>
        <w:t xml:space="preserve">г. </w:t>
      </w:r>
      <w:r w:rsidR="00C528FE">
        <w:rPr>
          <w:sz w:val="22"/>
          <w:szCs w:val="22"/>
        </w:rPr>
        <w:t>Якутск</w:t>
      </w:r>
      <w:r>
        <w:rPr>
          <w:sz w:val="22"/>
          <w:szCs w:val="22"/>
        </w:rPr>
        <w:t xml:space="preserve">                                                                                                                 </w:t>
      </w:r>
      <w:r w:rsidR="00AB29EB" w:rsidRPr="0065418D">
        <w:rPr>
          <w:sz w:val="22"/>
          <w:szCs w:val="22"/>
        </w:rPr>
        <w:t xml:space="preserve">  </w:t>
      </w:r>
      <w:r w:rsidR="006F4F4E">
        <w:rPr>
          <w:sz w:val="22"/>
          <w:szCs w:val="22"/>
        </w:rPr>
        <w:t xml:space="preserve"> </w:t>
      </w:r>
      <w:r w:rsidRPr="00864E89">
        <w:rPr>
          <w:sz w:val="22"/>
          <w:szCs w:val="22"/>
        </w:rPr>
        <w:t>___</w:t>
      </w:r>
      <w:r w:rsidR="007F1621" w:rsidRPr="00864E89">
        <w:rPr>
          <w:sz w:val="22"/>
          <w:szCs w:val="22"/>
        </w:rPr>
        <w:t xml:space="preserve"> </w:t>
      </w:r>
      <w:r w:rsidRPr="00864E89">
        <w:rPr>
          <w:sz w:val="22"/>
          <w:szCs w:val="22"/>
        </w:rPr>
        <w:t>___________</w:t>
      </w:r>
      <w:r w:rsidR="006F4F4E" w:rsidRPr="00864E89">
        <w:rPr>
          <w:sz w:val="22"/>
          <w:szCs w:val="22"/>
        </w:rPr>
        <w:t xml:space="preserve"> </w:t>
      </w:r>
      <w:r w:rsidR="00AB29EB" w:rsidRPr="00864E89">
        <w:rPr>
          <w:sz w:val="22"/>
          <w:szCs w:val="22"/>
        </w:rPr>
        <w:t>201</w:t>
      </w:r>
      <w:r w:rsidRPr="00864E89">
        <w:rPr>
          <w:sz w:val="22"/>
          <w:szCs w:val="22"/>
        </w:rPr>
        <w:t>_</w:t>
      </w:r>
      <w:r w:rsidR="00AB29EB" w:rsidRPr="00864E89">
        <w:rPr>
          <w:sz w:val="22"/>
          <w:szCs w:val="22"/>
        </w:rPr>
        <w:t xml:space="preserve"> г.</w:t>
      </w:r>
    </w:p>
    <w:p w:rsidR="00AB29EB" w:rsidRPr="007111A8" w:rsidRDefault="00AB29EB" w:rsidP="00AB29EB">
      <w:pPr>
        <w:ind w:right="252"/>
        <w:jc w:val="both"/>
        <w:rPr>
          <w:sz w:val="22"/>
          <w:szCs w:val="22"/>
        </w:rPr>
      </w:pPr>
    </w:p>
    <w:p w:rsidR="00AB29EB" w:rsidRPr="007111A8" w:rsidRDefault="00AB29EB" w:rsidP="00AB29EB">
      <w:pPr>
        <w:jc w:val="both"/>
        <w:rPr>
          <w:sz w:val="22"/>
          <w:szCs w:val="22"/>
        </w:rPr>
      </w:pPr>
      <w:r w:rsidRPr="007111A8">
        <w:rPr>
          <w:sz w:val="22"/>
          <w:szCs w:val="22"/>
        </w:rPr>
        <w:t xml:space="preserve">Оператор связи </w:t>
      </w:r>
      <w:r w:rsidR="00C528FE">
        <w:rPr>
          <w:b/>
          <w:sz w:val="22"/>
          <w:szCs w:val="22"/>
        </w:rPr>
        <w:t>_________________________________________</w:t>
      </w:r>
      <w:r w:rsidRPr="007111A8">
        <w:rPr>
          <w:sz w:val="22"/>
          <w:szCs w:val="22"/>
        </w:rPr>
        <w:t xml:space="preserve"> (в дальнейшем по тексту - «Оператор») в лице Генерального директора </w:t>
      </w:r>
      <w:r w:rsidR="00D025F8">
        <w:rPr>
          <w:sz w:val="22"/>
          <w:szCs w:val="22"/>
        </w:rPr>
        <w:t>______________</w:t>
      </w:r>
      <w:r w:rsidRPr="007111A8">
        <w:rPr>
          <w:sz w:val="22"/>
          <w:szCs w:val="22"/>
        </w:rPr>
        <w:t xml:space="preserve">, действующего на основании Устава, с одной стороны, и </w:t>
      </w:r>
    </w:p>
    <w:p w:rsidR="007F1621" w:rsidRPr="0065418D" w:rsidRDefault="00D025F8" w:rsidP="007F1621">
      <w:pPr>
        <w:jc w:val="both"/>
        <w:rPr>
          <w:sz w:val="22"/>
          <w:szCs w:val="22"/>
        </w:rPr>
      </w:pPr>
      <w:r>
        <w:rPr>
          <w:b/>
          <w:sz w:val="22"/>
          <w:szCs w:val="22"/>
        </w:rPr>
        <w:t>Открытое Акционерное Общество</w:t>
      </w:r>
      <w:r w:rsidR="007F1621" w:rsidRPr="007111A8">
        <w:rPr>
          <w:b/>
          <w:sz w:val="22"/>
          <w:szCs w:val="22"/>
        </w:rPr>
        <w:t xml:space="preserve"> </w:t>
      </w:r>
      <w:r w:rsidR="007F1621" w:rsidRPr="006F4F4E">
        <w:rPr>
          <w:b/>
          <w:sz w:val="22"/>
          <w:szCs w:val="22"/>
        </w:rPr>
        <w:t>«</w:t>
      </w:r>
      <w:r>
        <w:rPr>
          <w:b/>
          <w:sz w:val="22"/>
          <w:szCs w:val="22"/>
        </w:rPr>
        <w:t>Якутская топливно-энергетическая компания</w:t>
      </w:r>
      <w:r w:rsidR="007F1621" w:rsidRPr="006F4F4E">
        <w:rPr>
          <w:b/>
          <w:sz w:val="22"/>
          <w:szCs w:val="22"/>
        </w:rPr>
        <w:t>»</w:t>
      </w:r>
      <w:r w:rsidR="007F1621" w:rsidRPr="007111A8">
        <w:rPr>
          <w:sz w:val="22"/>
          <w:szCs w:val="22"/>
        </w:rPr>
        <w:t xml:space="preserve"> (в дальнейшем по тексту - «Абонент») в лице</w:t>
      </w:r>
      <w:r w:rsidR="00E01C64">
        <w:rPr>
          <w:sz w:val="22"/>
          <w:szCs w:val="22"/>
        </w:rPr>
        <w:t xml:space="preserve"> Генерального директора</w:t>
      </w:r>
      <w:r w:rsidR="007F1621" w:rsidRPr="007111A8">
        <w:rPr>
          <w:sz w:val="22"/>
          <w:szCs w:val="22"/>
        </w:rPr>
        <w:t xml:space="preserve"> </w:t>
      </w:r>
      <w:r w:rsidR="00D95BBA">
        <w:rPr>
          <w:sz w:val="22"/>
          <w:szCs w:val="22"/>
        </w:rPr>
        <w:t xml:space="preserve">Юсупова </w:t>
      </w:r>
      <w:proofErr w:type="spellStart"/>
      <w:r w:rsidR="00D95BBA">
        <w:rPr>
          <w:sz w:val="22"/>
          <w:szCs w:val="22"/>
        </w:rPr>
        <w:t>Заирбека</w:t>
      </w:r>
      <w:proofErr w:type="spellEnd"/>
      <w:r w:rsidR="00D95BBA">
        <w:rPr>
          <w:sz w:val="22"/>
          <w:szCs w:val="22"/>
        </w:rPr>
        <w:t xml:space="preserve"> </w:t>
      </w:r>
      <w:proofErr w:type="spellStart"/>
      <w:r w:rsidR="00D95BBA">
        <w:rPr>
          <w:sz w:val="22"/>
          <w:szCs w:val="22"/>
        </w:rPr>
        <w:t>Камильевича</w:t>
      </w:r>
      <w:proofErr w:type="spellEnd"/>
      <w:r w:rsidR="007F1621" w:rsidRPr="007111A8">
        <w:rPr>
          <w:sz w:val="22"/>
          <w:szCs w:val="22"/>
        </w:rPr>
        <w:t>, действующего на основании Устава, с другой стороны,</w:t>
      </w:r>
      <w:r w:rsidR="007F1621" w:rsidRPr="0065418D">
        <w:rPr>
          <w:sz w:val="22"/>
          <w:szCs w:val="22"/>
        </w:rPr>
        <w:t xml:space="preserve"> совместно именуемые в дальнейшем «Стороны», заключили настоящий Договор о нижеследующем:</w:t>
      </w:r>
    </w:p>
    <w:p w:rsidR="00AB29EB" w:rsidRPr="0065418D" w:rsidRDefault="00AB29EB" w:rsidP="001F4C81">
      <w:pPr>
        <w:keepNext/>
        <w:numPr>
          <w:ilvl w:val="0"/>
          <w:numId w:val="2"/>
        </w:numPr>
        <w:tabs>
          <w:tab w:val="clear" w:pos="720"/>
          <w:tab w:val="left" w:pos="360"/>
        </w:tabs>
        <w:spacing w:before="120" w:after="120"/>
        <w:ind w:left="0" w:right="23" w:firstLine="0"/>
        <w:jc w:val="center"/>
        <w:outlineLvl w:val="0"/>
        <w:rPr>
          <w:b/>
          <w:bCs/>
          <w:sz w:val="22"/>
          <w:szCs w:val="22"/>
        </w:rPr>
      </w:pPr>
      <w:r w:rsidRPr="0065418D">
        <w:rPr>
          <w:b/>
          <w:bCs/>
          <w:sz w:val="22"/>
          <w:szCs w:val="22"/>
        </w:rPr>
        <w:t>Предмет Договора</w:t>
      </w:r>
    </w:p>
    <w:p w:rsidR="00AB29EB" w:rsidRPr="0065418D" w:rsidRDefault="008E5C77" w:rsidP="00AB29EB">
      <w:pPr>
        <w:numPr>
          <w:ilvl w:val="1"/>
          <w:numId w:val="1"/>
        </w:numPr>
        <w:ind w:right="22"/>
        <w:jc w:val="both"/>
        <w:rPr>
          <w:sz w:val="22"/>
          <w:szCs w:val="22"/>
        </w:rPr>
      </w:pPr>
      <w:r w:rsidRPr="0065418D">
        <w:rPr>
          <w:sz w:val="22"/>
          <w:szCs w:val="22"/>
        </w:rPr>
        <w:t xml:space="preserve">Оператор, в соответствии с законодательством Российской Федерации, на основании лицензий № </w:t>
      </w:r>
      <w:r w:rsidR="00C528FE">
        <w:rPr>
          <w:sz w:val="22"/>
          <w:szCs w:val="22"/>
        </w:rPr>
        <w:t>___________________</w:t>
      </w:r>
      <w:r w:rsidR="00507C91">
        <w:rPr>
          <w:sz w:val="22"/>
          <w:szCs w:val="22"/>
        </w:rPr>
        <w:t>,</w:t>
      </w:r>
      <w:r w:rsidRPr="0065418D">
        <w:rPr>
          <w:sz w:val="22"/>
          <w:szCs w:val="22"/>
        </w:rPr>
        <w:t xml:space="preserve"> и настоящим Договором предоставляет, а Абонент </w:t>
      </w:r>
      <w:proofErr w:type="gramStart"/>
      <w:r w:rsidRPr="0065418D">
        <w:rPr>
          <w:sz w:val="22"/>
          <w:szCs w:val="22"/>
        </w:rPr>
        <w:t>принимает и оплачивает</w:t>
      </w:r>
      <w:proofErr w:type="gramEnd"/>
      <w:r w:rsidRPr="0065418D">
        <w:rPr>
          <w:sz w:val="22"/>
          <w:szCs w:val="22"/>
        </w:rPr>
        <w:t xml:space="preserve"> услуги связи Оператора (в дальнейшем по тексту - «Услуги связи») на условиях и в порядке, предусмотренных настоящим Договором.</w:t>
      </w:r>
    </w:p>
    <w:p w:rsidR="00AB29EB" w:rsidRPr="0065418D" w:rsidRDefault="00AB29EB" w:rsidP="00AB29EB">
      <w:pPr>
        <w:numPr>
          <w:ilvl w:val="1"/>
          <w:numId w:val="1"/>
        </w:numPr>
        <w:ind w:right="22"/>
        <w:jc w:val="both"/>
        <w:rPr>
          <w:sz w:val="22"/>
          <w:szCs w:val="22"/>
        </w:rPr>
      </w:pPr>
      <w:r w:rsidRPr="0065418D">
        <w:rPr>
          <w:sz w:val="22"/>
          <w:szCs w:val="22"/>
        </w:rPr>
        <w:t>Перечень оказываемых Услуг связи представлен в Тарифном плане (Приложения № 1). Разграничение ответственности Оператора и Абонента за качество и легитимность Услуг связи, используемые абонентские интерфейсы, протоколы передачи данных, а также технические показатели, характеризующие качество Услуг связи, вид оборудования и адрес его установки указываются в Регистрационной карточке Абонента (Приложение № 3).</w:t>
      </w:r>
    </w:p>
    <w:p w:rsidR="00AB29EB" w:rsidRPr="0065418D" w:rsidRDefault="00AB29EB" w:rsidP="001F4C81">
      <w:pPr>
        <w:keepNext/>
        <w:numPr>
          <w:ilvl w:val="0"/>
          <w:numId w:val="2"/>
        </w:numPr>
        <w:tabs>
          <w:tab w:val="clear" w:pos="720"/>
          <w:tab w:val="left" w:pos="360"/>
        </w:tabs>
        <w:spacing w:before="120" w:after="120"/>
        <w:ind w:left="0" w:right="23" w:firstLine="0"/>
        <w:jc w:val="center"/>
        <w:outlineLvl w:val="0"/>
        <w:rPr>
          <w:b/>
          <w:bCs/>
          <w:sz w:val="22"/>
          <w:szCs w:val="22"/>
        </w:rPr>
      </w:pPr>
      <w:r w:rsidRPr="0065418D">
        <w:rPr>
          <w:b/>
          <w:bCs/>
          <w:sz w:val="22"/>
          <w:szCs w:val="22"/>
        </w:rPr>
        <w:t>Обеспечение Абонентом технической возможности оказания услуг</w:t>
      </w:r>
    </w:p>
    <w:p w:rsidR="00AB29EB" w:rsidRPr="0065418D" w:rsidRDefault="00AB29EB" w:rsidP="00AB29EB">
      <w:pPr>
        <w:pStyle w:val="aa"/>
        <w:numPr>
          <w:ilvl w:val="1"/>
          <w:numId w:val="11"/>
        </w:numPr>
        <w:tabs>
          <w:tab w:val="clear" w:pos="360"/>
          <w:tab w:val="num" w:pos="720"/>
        </w:tabs>
        <w:ind w:left="720" w:right="22" w:hanging="720"/>
        <w:rPr>
          <w:sz w:val="22"/>
          <w:szCs w:val="22"/>
        </w:rPr>
      </w:pPr>
      <w:r w:rsidRPr="0065418D">
        <w:rPr>
          <w:sz w:val="22"/>
          <w:szCs w:val="22"/>
        </w:rPr>
        <w:t>В день заключения Договора Абонент подает Оператору заявление в 2 (двух) экземплярах по форме, установленной Оператором (Приложение 2). Заявление регистрируется Оператором. Один экземпляр остается Оператору, другой вручается Абоненту.</w:t>
      </w:r>
    </w:p>
    <w:p w:rsidR="00AB29EB" w:rsidRPr="0065418D" w:rsidRDefault="00AB29EB" w:rsidP="00AB29EB">
      <w:pPr>
        <w:numPr>
          <w:ilvl w:val="1"/>
          <w:numId w:val="11"/>
        </w:numPr>
        <w:tabs>
          <w:tab w:val="clear" w:pos="360"/>
          <w:tab w:val="num" w:pos="720"/>
        </w:tabs>
        <w:ind w:left="720" w:right="22" w:hanging="720"/>
        <w:jc w:val="both"/>
        <w:outlineLvl w:val="0"/>
        <w:rPr>
          <w:bCs/>
          <w:sz w:val="22"/>
          <w:szCs w:val="22"/>
        </w:rPr>
      </w:pPr>
      <w:r w:rsidRPr="0065418D">
        <w:rPr>
          <w:bCs/>
          <w:sz w:val="22"/>
          <w:szCs w:val="22"/>
        </w:rPr>
        <w:t>Абонент предоставляет Оператору в качестве приложения к заявлению документ, подтверждающий полномочия представителя Абонента на подписание настоящего Договора, а также копию свидетельства о государственной регистрации Абонента.</w:t>
      </w:r>
    </w:p>
    <w:p w:rsidR="00AB29EB" w:rsidRPr="0065418D" w:rsidRDefault="00AB29EB" w:rsidP="00AB29EB">
      <w:pPr>
        <w:numPr>
          <w:ilvl w:val="1"/>
          <w:numId w:val="11"/>
        </w:numPr>
        <w:tabs>
          <w:tab w:val="clear" w:pos="360"/>
          <w:tab w:val="num" w:pos="720"/>
        </w:tabs>
        <w:ind w:left="720" w:right="22" w:hanging="720"/>
        <w:jc w:val="both"/>
        <w:outlineLvl w:val="0"/>
        <w:rPr>
          <w:bCs/>
          <w:sz w:val="22"/>
          <w:szCs w:val="22"/>
        </w:rPr>
      </w:pPr>
      <w:r w:rsidRPr="0065418D">
        <w:rPr>
          <w:bCs/>
          <w:sz w:val="22"/>
          <w:szCs w:val="22"/>
        </w:rPr>
        <w:t xml:space="preserve">Оператор в срок, не превышающий 30 (тридцати) календарных дней со дня регистрации заявления о заключении Договора, осуществляет проверку наличия технической возможности предоставления доступа к сети предоставления Услуг связи. При наличии технической возможности Оператор приступает к оказанию услуг согласно условиям данного Договора, при отсутствии такой технической возможности Оператор дает рекомендации по ее обеспечению Абонентом, после выполнения которых, вновь осуществляет проверку наличия технической возможности предоставления доступа к сети предоставления Услуг связи. Если Абонент не обеспечит технической возможности предоставления доступа к сети предоставления Услуг связи, настоящий </w:t>
      </w:r>
      <w:proofErr w:type="gramStart"/>
      <w:r w:rsidRPr="0065418D">
        <w:rPr>
          <w:bCs/>
          <w:sz w:val="22"/>
          <w:szCs w:val="22"/>
        </w:rPr>
        <w:t>Договор</w:t>
      </w:r>
      <w:proofErr w:type="gramEnd"/>
      <w:r w:rsidRPr="0065418D">
        <w:rPr>
          <w:bCs/>
          <w:sz w:val="22"/>
          <w:szCs w:val="22"/>
        </w:rPr>
        <w:t xml:space="preserve"> может быть расторгнут Оператором в одностороннем внесудебном уведомительном порядке.</w:t>
      </w:r>
    </w:p>
    <w:p w:rsidR="00AB29EB" w:rsidRPr="0065418D" w:rsidRDefault="00AB29EB" w:rsidP="001F4C81">
      <w:pPr>
        <w:keepNext/>
        <w:numPr>
          <w:ilvl w:val="0"/>
          <w:numId w:val="2"/>
        </w:numPr>
        <w:tabs>
          <w:tab w:val="clear" w:pos="720"/>
          <w:tab w:val="left" w:pos="360"/>
        </w:tabs>
        <w:spacing w:before="120" w:after="120"/>
        <w:ind w:left="0" w:right="23" w:firstLine="0"/>
        <w:jc w:val="center"/>
        <w:outlineLvl w:val="0"/>
        <w:rPr>
          <w:b/>
          <w:bCs/>
          <w:sz w:val="22"/>
          <w:szCs w:val="22"/>
        </w:rPr>
      </w:pPr>
      <w:r w:rsidRPr="0065418D">
        <w:rPr>
          <w:b/>
          <w:bCs/>
          <w:sz w:val="22"/>
          <w:szCs w:val="22"/>
        </w:rPr>
        <w:t>Права и обязанности Сторон</w:t>
      </w:r>
    </w:p>
    <w:p w:rsidR="00AB29EB" w:rsidRPr="0065418D" w:rsidRDefault="00AB29EB" w:rsidP="00AB29EB">
      <w:pPr>
        <w:numPr>
          <w:ilvl w:val="1"/>
          <w:numId w:val="12"/>
        </w:numPr>
        <w:tabs>
          <w:tab w:val="clear" w:pos="360"/>
          <w:tab w:val="num" w:pos="720"/>
        </w:tabs>
        <w:ind w:left="720" w:right="134" w:hanging="720"/>
        <w:jc w:val="both"/>
        <w:rPr>
          <w:b/>
          <w:bCs/>
          <w:sz w:val="22"/>
          <w:szCs w:val="22"/>
        </w:rPr>
      </w:pPr>
      <w:r w:rsidRPr="0065418D">
        <w:rPr>
          <w:b/>
          <w:bCs/>
          <w:sz w:val="22"/>
          <w:szCs w:val="22"/>
        </w:rPr>
        <w:t>Оператор обязуется:</w:t>
      </w:r>
    </w:p>
    <w:p w:rsidR="00AB29EB" w:rsidRPr="0065418D" w:rsidRDefault="00AB29EB" w:rsidP="00AB29EB">
      <w:pPr>
        <w:pStyle w:val="a3"/>
        <w:numPr>
          <w:ilvl w:val="2"/>
          <w:numId w:val="7"/>
        </w:numPr>
        <w:ind w:right="134"/>
        <w:jc w:val="both"/>
        <w:rPr>
          <w:rFonts w:ascii="Times New Roman" w:hAnsi="Times New Roman" w:cs="Times New Roman"/>
        </w:rPr>
      </w:pPr>
      <w:r w:rsidRPr="0065418D">
        <w:rPr>
          <w:rFonts w:ascii="Times New Roman" w:hAnsi="Times New Roman" w:cs="Times New Roman"/>
        </w:rPr>
        <w:t>Предоставлять Услуги связи в течение срока действия настоящего Договора круглосуточно, семь дней в неделю, за исключением времени на проведение необходимых планово-профилактических и ремонтных работ.</w:t>
      </w:r>
    </w:p>
    <w:p w:rsidR="00AB29EB" w:rsidRPr="0065418D" w:rsidRDefault="00AB29EB" w:rsidP="00AB29EB">
      <w:pPr>
        <w:pStyle w:val="a3"/>
        <w:numPr>
          <w:ilvl w:val="2"/>
          <w:numId w:val="7"/>
        </w:numPr>
        <w:ind w:right="134"/>
        <w:jc w:val="both"/>
        <w:rPr>
          <w:rFonts w:ascii="Times New Roman" w:hAnsi="Times New Roman" w:cs="Times New Roman"/>
        </w:rPr>
      </w:pPr>
      <w:r w:rsidRPr="0065418D">
        <w:rPr>
          <w:rFonts w:ascii="Times New Roman" w:hAnsi="Times New Roman" w:cs="Times New Roman"/>
        </w:rPr>
        <w:t>Проводить планово-профилактические работы во время, когда это наносит наименьшие неудобства Абоненту, заранее уведомляя Абонента о проведении таких работ не позднее, чем за 24 (двадцать четыре) часа до начала работ.</w:t>
      </w:r>
    </w:p>
    <w:p w:rsidR="00AB29EB" w:rsidRPr="0065418D" w:rsidRDefault="00AB29EB" w:rsidP="00AB29EB">
      <w:pPr>
        <w:pStyle w:val="a3"/>
        <w:numPr>
          <w:ilvl w:val="2"/>
          <w:numId w:val="7"/>
        </w:numPr>
        <w:ind w:right="134"/>
        <w:jc w:val="both"/>
        <w:rPr>
          <w:rFonts w:ascii="Times New Roman" w:hAnsi="Times New Roman" w:cs="Times New Roman"/>
        </w:rPr>
      </w:pPr>
      <w:r w:rsidRPr="0065418D">
        <w:rPr>
          <w:rFonts w:ascii="Times New Roman" w:hAnsi="Times New Roman" w:cs="Times New Roman"/>
        </w:rPr>
        <w:t>Устранять неисправности, возникшие в рамках действия настоящего Договора и препятствующие пользованию Услугами связи, в согласованные Сторонами сроки с момента письменного уведомления в любой форме Абонентом Оператора о наличии неполадок в работе сети связи.</w:t>
      </w:r>
    </w:p>
    <w:p w:rsidR="00AB29EB" w:rsidRPr="0065418D" w:rsidRDefault="00AB29EB" w:rsidP="00AB29EB">
      <w:pPr>
        <w:pStyle w:val="a3"/>
        <w:keepNext/>
        <w:numPr>
          <w:ilvl w:val="2"/>
          <w:numId w:val="7"/>
        </w:numPr>
        <w:ind w:right="136"/>
        <w:jc w:val="both"/>
        <w:rPr>
          <w:rFonts w:ascii="Times New Roman" w:hAnsi="Times New Roman" w:cs="Times New Roman"/>
        </w:rPr>
      </w:pPr>
      <w:r w:rsidRPr="0065418D">
        <w:rPr>
          <w:rFonts w:ascii="Times New Roman" w:hAnsi="Times New Roman" w:cs="Times New Roman"/>
        </w:rPr>
        <w:t>Обеспечить бесплатное предоставление Абоненту следующих информационно-справочных услуг:</w:t>
      </w:r>
    </w:p>
    <w:p w:rsidR="00AB29EB" w:rsidRPr="0065418D" w:rsidRDefault="00AB29EB" w:rsidP="00AB29EB">
      <w:pPr>
        <w:pStyle w:val="a3"/>
        <w:numPr>
          <w:ilvl w:val="0"/>
          <w:numId w:val="13"/>
        </w:numPr>
        <w:tabs>
          <w:tab w:val="clear" w:pos="1386"/>
          <w:tab w:val="num" w:pos="900"/>
        </w:tabs>
        <w:ind w:left="1080" w:right="134"/>
        <w:jc w:val="both"/>
        <w:rPr>
          <w:rFonts w:ascii="Times New Roman" w:hAnsi="Times New Roman" w:cs="Times New Roman"/>
        </w:rPr>
      </w:pPr>
      <w:r w:rsidRPr="0065418D">
        <w:rPr>
          <w:rFonts w:ascii="Times New Roman" w:hAnsi="Times New Roman" w:cs="Times New Roman"/>
        </w:rPr>
        <w:t>предоставление информации о тарифах на Услуги связи, о территории оказания Услуг связи (зоне обслуживания);</w:t>
      </w:r>
    </w:p>
    <w:p w:rsidR="00AB29EB" w:rsidRPr="0065418D" w:rsidRDefault="00AB29EB" w:rsidP="00AB29EB">
      <w:pPr>
        <w:pStyle w:val="a3"/>
        <w:numPr>
          <w:ilvl w:val="0"/>
          <w:numId w:val="13"/>
        </w:numPr>
        <w:tabs>
          <w:tab w:val="clear" w:pos="1386"/>
          <w:tab w:val="num" w:pos="900"/>
        </w:tabs>
        <w:ind w:left="1080" w:right="134"/>
        <w:jc w:val="both"/>
        <w:rPr>
          <w:rFonts w:ascii="Times New Roman" w:hAnsi="Times New Roman" w:cs="Times New Roman"/>
        </w:rPr>
      </w:pPr>
      <w:r w:rsidRPr="0065418D">
        <w:rPr>
          <w:rFonts w:ascii="Times New Roman" w:hAnsi="Times New Roman" w:cs="Times New Roman"/>
        </w:rPr>
        <w:t>предоставление информации об оказываемых Услугах связи и необходимых разъяснений;</w:t>
      </w:r>
    </w:p>
    <w:p w:rsidR="00AB29EB" w:rsidRPr="0065418D" w:rsidRDefault="00AB29EB" w:rsidP="00AB29EB">
      <w:pPr>
        <w:pStyle w:val="a3"/>
        <w:numPr>
          <w:ilvl w:val="0"/>
          <w:numId w:val="13"/>
        </w:numPr>
        <w:tabs>
          <w:tab w:val="clear" w:pos="1386"/>
          <w:tab w:val="num" w:pos="900"/>
        </w:tabs>
        <w:ind w:left="1080" w:right="134"/>
        <w:jc w:val="both"/>
        <w:rPr>
          <w:rFonts w:ascii="Times New Roman" w:hAnsi="Times New Roman" w:cs="Times New Roman"/>
        </w:rPr>
      </w:pPr>
      <w:r w:rsidRPr="0065418D">
        <w:rPr>
          <w:rFonts w:ascii="Times New Roman" w:hAnsi="Times New Roman" w:cs="Times New Roman"/>
        </w:rPr>
        <w:t>прием от Абонента информации о технических неисправностях, препятствующих пользованию Услугами связи;</w:t>
      </w:r>
    </w:p>
    <w:p w:rsidR="00AB29EB" w:rsidRPr="0065418D" w:rsidRDefault="00AB29EB" w:rsidP="00AB29EB">
      <w:pPr>
        <w:pStyle w:val="a3"/>
        <w:numPr>
          <w:ilvl w:val="0"/>
          <w:numId w:val="13"/>
        </w:numPr>
        <w:tabs>
          <w:tab w:val="clear" w:pos="1386"/>
          <w:tab w:val="num" w:pos="900"/>
        </w:tabs>
        <w:ind w:left="1080" w:right="134"/>
        <w:jc w:val="both"/>
        <w:rPr>
          <w:rFonts w:ascii="Times New Roman" w:hAnsi="Times New Roman" w:cs="Times New Roman"/>
        </w:rPr>
      </w:pPr>
      <w:r w:rsidRPr="0065418D">
        <w:rPr>
          <w:rFonts w:ascii="Times New Roman" w:hAnsi="Times New Roman" w:cs="Times New Roman"/>
        </w:rPr>
        <w:t>предоставление сведений о перечне услуг, технологически неразрывно связанных с Услугами связи и направленных на повышение их потребительской ценности.</w:t>
      </w:r>
    </w:p>
    <w:p w:rsidR="00AB29EB" w:rsidRPr="0065418D" w:rsidRDefault="00AB29EB" w:rsidP="00AB29EB">
      <w:pPr>
        <w:pStyle w:val="a3"/>
        <w:numPr>
          <w:ilvl w:val="2"/>
          <w:numId w:val="7"/>
        </w:numPr>
        <w:ind w:right="134"/>
        <w:jc w:val="both"/>
        <w:rPr>
          <w:rFonts w:ascii="Times New Roman" w:hAnsi="Times New Roman" w:cs="Times New Roman"/>
        </w:rPr>
      </w:pPr>
      <w:r w:rsidRPr="0065418D">
        <w:rPr>
          <w:rFonts w:ascii="Times New Roman" w:hAnsi="Times New Roman" w:cs="Times New Roman"/>
        </w:rPr>
        <w:t>Выставлять Абоненту счета на абонентскую плату, за Услуги связи в соответствии с Перечнем услуг и тарифами, указанными в Тарифном плане (Приложения № 1), являющимся неотъемлемой частью Договора. В случае изменения Оператором тарифов на Услуги связи, а также в случае начала оказания Оператором новой Услуги связи Стороны подписывают очередной «Тарифный план», которому присваивается очередной порядковый номер и указывается дата ввода в действие.</w:t>
      </w:r>
    </w:p>
    <w:p w:rsidR="00AB29EB" w:rsidRPr="00507C91" w:rsidRDefault="00AB29EB" w:rsidP="00AB29EB">
      <w:pPr>
        <w:pStyle w:val="a3"/>
        <w:numPr>
          <w:ilvl w:val="2"/>
          <w:numId w:val="7"/>
        </w:numPr>
        <w:ind w:right="134"/>
        <w:jc w:val="both"/>
        <w:rPr>
          <w:rFonts w:ascii="Times New Roman" w:hAnsi="Times New Roman" w:cs="Times New Roman"/>
        </w:rPr>
      </w:pPr>
      <w:r w:rsidRPr="00507C91">
        <w:rPr>
          <w:rFonts w:ascii="Times New Roman" w:hAnsi="Times New Roman" w:cs="Times New Roman"/>
        </w:rPr>
        <w:t xml:space="preserve">Обеспечить </w:t>
      </w:r>
      <w:r w:rsidR="00C83DD4" w:rsidRPr="00507C91">
        <w:rPr>
          <w:rFonts w:ascii="Times New Roman" w:hAnsi="Times New Roman" w:cs="Times New Roman"/>
        </w:rPr>
        <w:t>доставку Абоненту</w:t>
      </w:r>
      <w:r w:rsidRPr="00507C91">
        <w:rPr>
          <w:rFonts w:ascii="Times New Roman" w:hAnsi="Times New Roman" w:cs="Times New Roman"/>
        </w:rPr>
        <w:t xml:space="preserve"> счетов по указанному им адресу в течение 5 (пяти) рабочих дней, начиная </w:t>
      </w:r>
      <w:proofErr w:type="gramStart"/>
      <w:r w:rsidRPr="00507C91">
        <w:rPr>
          <w:rFonts w:ascii="Times New Roman" w:hAnsi="Times New Roman" w:cs="Times New Roman"/>
        </w:rPr>
        <w:t>с даты выставления</w:t>
      </w:r>
      <w:proofErr w:type="gramEnd"/>
      <w:r w:rsidRPr="00507C91">
        <w:rPr>
          <w:rFonts w:ascii="Times New Roman" w:hAnsi="Times New Roman" w:cs="Times New Roman"/>
        </w:rPr>
        <w:t xml:space="preserve"> Абоненту счета. </w:t>
      </w:r>
      <w:r w:rsidR="00C83DD4" w:rsidRPr="00507C91">
        <w:rPr>
          <w:rFonts w:ascii="Times New Roman" w:hAnsi="Times New Roman" w:cs="Times New Roman"/>
        </w:rPr>
        <w:t xml:space="preserve">Обязанность Оператора по обеспечению доставки счетов и расчетных документов считается выполненной в момент подачи почтовой корреспонденции в почтовое отделение связи или курьерскую службу, без получения уведомления об их получении. </w:t>
      </w:r>
    </w:p>
    <w:p w:rsidR="00AB29EB" w:rsidRPr="0065418D" w:rsidRDefault="00AB29EB" w:rsidP="00AB29EB">
      <w:pPr>
        <w:pStyle w:val="a3"/>
        <w:numPr>
          <w:ilvl w:val="2"/>
          <w:numId w:val="7"/>
        </w:numPr>
        <w:ind w:right="134"/>
        <w:jc w:val="both"/>
        <w:rPr>
          <w:rFonts w:ascii="Times New Roman" w:hAnsi="Times New Roman" w:cs="Times New Roman"/>
        </w:rPr>
      </w:pPr>
      <w:r w:rsidRPr="0065418D">
        <w:rPr>
          <w:rFonts w:ascii="Times New Roman" w:hAnsi="Times New Roman" w:cs="Times New Roman"/>
        </w:rPr>
        <w:t>Предоставлять по просьбе Абонента дубликаты документов (в том числе и бухгалтерских), ранее выданных Оператором Абоненту в рамках настоящего Договора.</w:t>
      </w:r>
    </w:p>
    <w:p w:rsidR="00AB29EB" w:rsidRPr="0065418D" w:rsidRDefault="00AB29EB" w:rsidP="00AB29EB">
      <w:pPr>
        <w:pStyle w:val="a3"/>
        <w:numPr>
          <w:ilvl w:val="2"/>
          <w:numId w:val="7"/>
        </w:numPr>
        <w:ind w:right="134"/>
        <w:jc w:val="both"/>
        <w:rPr>
          <w:rFonts w:ascii="Times New Roman" w:hAnsi="Times New Roman" w:cs="Times New Roman"/>
        </w:rPr>
      </w:pPr>
      <w:r w:rsidRPr="0065418D">
        <w:rPr>
          <w:rFonts w:ascii="Times New Roman" w:hAnsi="Times New Roman" w:cs="Times New Roman"/>
        </w:rPr>
        <w:t>Извещать Абонента об изменении тарифов на Услуги связи, абонентской платы и расценок на дополнительные услуги не менее</w:t>
      </w:r>
      <w:proofErr w:type="gramStart"/>
      <w:r w:rsidRPr="0065418D">
        <w:rPr>
          <w:rFonts w:ascii="Times New Roman" w:hAnsi="Times New Roman" w:cs="Times New Roman"/>
        </w:rPr>
        <w:t>,</w:t>
      </w:r>
      <w:proofErr w:type="gramEnd"/>
      <w:r w:rsidRPr="0065418D">
        <w:rPr>
          <w:rFonts w:ascii="Times New Roman" w:hAnsi="Times New Roman" w:cs="Times New Roman"/>
        </w:rPr>
        <w:t xml:space="preserve"> чем за 10 (десять) дней до введения указанных изменений. Не использование Абонентом</w:t>
      </w:r>
      <w:r w:rsidR="00C77056">
        <w:rPr>
          <w:rFonts w:ascii="Times New Roman" w:hAnsi="Times New Roman" w:cs="Times New Roman"/>
        </w:rPr>
        <w:t xml:space="preserve"> своих прав, предусмотренных п.</w:t>
      </w:r>
      <w:r w:rsidRPr="0065418D">
        <w:rPr>
          <w:rFonts w:ascii="Times New Roman" w:hAnsi="Times New Roman" w:cs="Times New Roman"/>
        </w:rPr>
        <w:t>3.4.4 настоящего Договора в срок до начала действия новых расценок и тарифов, означает его согласие с произведенными изменениями. Если Абонент реализует свое право, предусмотренное п. 3.4.4, услуги Оператора, оказываемые в период до даты расторжения Абонентом договора, оплачиваются по ранее действующим тарифам.</w:t>
      </w:r>
    </w:p>
    <w:p w:rsidR="00AB29EB" w:rsidRPr="0065418D" w:rsidRDefault="00AB29EB" w:rsidP="00AB29EB">
      <w:pPr>
        <w:pStyle w:val="a3"/>
        <w:numPr>
          <w:ilvl w:val="2"/>
          <w:numId w:val="7"/>
        </w:numPr>
        <w:ind w:right="134"/>
        <w:jc w:val="both"/>
        <w:rPr>
          <w:rFonts w:ascii="Times New Roman" w:hAnsi="Times New Roman" w:cs="Times New Roman"/>
        </w:rPr>
      </w:pPr>
      <w:r w:rsidRPr="0065418D">
        <w:rPr>
          <w:rFonts w:ascii="Times New Roman" w:hAnsi="Times New Roman" w:cs="Times New Roman"/>
        </w:rPr>
        <w:t>Назначать по согласованию с Абонентом новый срок исполнения Услуг связи, если несоблюдение срока было обусловлено обстоятельствами непреодолимой силы (раздел 10 настоящего Договора).</w:t>
      </w:r>
    </w:p>
    <w:p w:rsidR="00AB29EB" w:rsidRPr="00507C91" w:rsidRDefault="00AB29EB" w:rsidP="00AB29EB">
      <w:pPr>
        <w:pStyle w:val="a3"/>
        <w:numPr>
          <w:ilvl w:val="2"/>
          <w:numId w:val="7"/>
        </w:numPr>
        <w:ind w:right="134"/>
        <w:jc w:val="both"/>
        <w:rPr>
          <w:rFonts w:ascii="Times New Roman" w:hAnsi="Times New Roman" w:cs="Times New Roman"/>
        </w:rPr>
      </w:pPr>
      <w:r w:rsidRPr="00507C91">
        <w:rPr>
          <w:rFonts w:ascii="Times New Roman" w:hAnsi="Times New Roman" w:cs="Times New Roman"/>
        </w:rPr>
        <w:t>Уведомить Абонента о дате возможного отключения от Сети Оператора в случаях, предусмотренных п. 3.2.1.5 настоящего Договора.</w:t>
      </w:r>
      <w:r w:rsidR="008E2525" w:rsidRPr="00507C91">
        <w:rPr>
          <w:rFonts w:ascii="Times New Roman" w:hAnsi="Times New Roman" w:cs="Times New Roman"/>
        </w:rPr>
        <w:t xml:space="preserve"> </w:t>
      </w:r>
      <w:r w:rsidR="006F1962" w:rsidRPr="00507C91">
        <w:rPr>
          <w:rFonts w:ascii="Times New Roman" w:hAnsi="Times New Roman" w:cs="Times New Roman"/>
        </w:rPr>
        <w:t xml:space="preserve">Уведомлением о дате возможного отключения в случаях, предусмотренных п. 3.2.1.5, является </w:t>
      </w:r>
      <w:proofErr w:type="gramStart"/>
      <w:r w:rsidR="006F1962" w:rsidRPr="00507C91">
        <w:rPr>
          <w:rFonts w:ascii="Times New Roman" w:hAnsi="Times New Roman" w:cs="Times New Roman"/>
        </w:rPr>
        <w:t>информация</w:t>
      </w:r>
      <w:proofErr w:type="gramEnd"/>
      <w:r w:rsidR="006F1962" w:rsidRPr="00507C91">
        <w:rPr>
          <w:rFonts w:ascii="Times New Roman" w:hAnsi="Times New Roman" w:cs="Times New Roman"/>
        </w:rPr>
        <w:t xml:space="preserve"> указанная в счете. </w:t>
      </w:r>
      <w:r w:rsidRPr="00507C91">
        <w:rPr>
          <w:rFonts w:ascii="Times New Roman" w:hAnsi="Times New Roman" w:cs="Times New Roman"/>
        </w:rPr>
        <w:t xml:space="preserve">По соглашению Сторон дата отключения может быть </w:t>
      </w:r>
      <w:r w:rsidR="00AA36AD" w:rsidRPr="00507C91">
        <w:rPr>
          <w:rFonts w:ascii="Times New Roman" w:hAnsi="Times New Roman" w:cs="Times New Roman"/>
        </w:rPr>
        <w:t>изменена</w:t>
      </w:r>
      <w:r w:rsidRPr="00507C91">
        <w:rPr>
          <w:rFonts w:ascii="Times New Roman" w:hAnsi="Times New Roman" w:cs="Times New Roman"/>
        </w:rPr>
        <w:t xml:space="preserve"> при наличии письменных гарантий Абонента.</w:t>
      </w:r>
    </w:p>
    <w:p w:rsidR="005510AC" w:rsidRPr="00507C91" w:rsidRDefault="005510AC" w:rsidP="005510AC">
      <w:pPr>
        <w:pStyle w:val="a3"/>
        <w:numPr>
          <w:ilvl w:val="2"/>
          <w:numId w:val="7"/>
        </w:numPr>
        <w:ind w:right="134"/>
        <w:jc w:val="both"/>
        <w:rPr>
          <w:rFonts w:ascii="Times New Roman" w:hAnsi="Times New Roman" w:cs="Times New Roman"/>
        </w:rPr>
      </w:pPr>
      <w:r w:rsidRPr="00507C91">
        <w:rPr>
          <w:rFonts w:ascii="Times New Roman" w:hAnsi="Times New Roman" w:cs="Times New Roman"/>
        </w:rPr>
        <w:t>Приостановить предоставление Услуг связи и (или) доступ</w:t>
      </w:r>
      <w:r w:rsidRPr="00507C91">
        <w:rPr>
          <w:rFonts w:ascii="Times New Roman" w:hAnsi="Times New Roman" w:cs="Times New Roman"/>
          <w:color w:val="C00000"/>
        </w:rPr>
        <w:t xml:space="preserve"> </w:t>
      </w:r>
      <w:r w:rsidRPr="00507C91">
        <w:rPr>
          <w:rFonts w:ascii="Times New Roman" w:hAnsi="Times New Roman" w:cs="Times New Roman"/>
        </w:rPr>
        <w:t>к услугам системы информационно-справочного обслуживания по письменному заявлению Абонента без расторжения настоящего Договора.</w:t>
      </w:r>
    </w:p>
    <w:p w:rsidR="00AB29EB" w:rsidRPr="0065418D" w:rsidRDefault="00AB29EB" w:rsidP="00AB29EB">
      <w:pPr>
        <w:numPr>
          <w:ilvl w:val="1"/>
          <w:numId w:val="12"/>
        </w:numPr>
        <w:tabs>
          <w:tab w:val="clear" w:pos="360"/>
          <w:tab w:val="num" w:pos="720"/>
        </w:tabs>
        <w:ind w:left="720" w:right="134" w:hanging="720"/>
        <w:jc w:val="both"/>
        <w:rPr>
          <w:b/>
          <w:bCs/>
          <w:sz w:val="22"/>
          <w:szCs w:val="22"/>
        </w:rPr>
      </w:pPr>
      <w:r w:rsidRPr="0065418D">
        <w:rPr>
          <w:b/>
          <w:bCs/>
          <w:sz w:val="22"/>
          <w:szCs w:val="22"/>
        </w:rPr>
        <w:t>Оператор имеет право:</w:t>
      </w:r>
    </w:p>
    <w:p w:rsidR="00AB29EB" w:rsidRPr="0065418D" w:rsidRDefault="00AB29EB" w:rsidP="00AB29EB">
      <w:pPr>
        <w:pStyle w:val="a3"/>
        <w:numPr>
          <w:ilvl w:val="2"/>
          <w:numId w:val="14"/>
        </w:numPr>
        <w:ind w:right="134"/>
        <w:jc w:val="both"/>
        <w:rPr>
          <w:rFonts w:ascii="Times New Roman" w:hAnsi="Times New Roman" w:cs="Times New Roman"/>
        </w:rPr>
      </w:pPr>
      <w:r w:rsidRPr="0065418D">
        <w:rPr>
          <w:rFonts w:ascii="Times New Roman" w:hAnsi="Times New Roman" w:cs="Times New Roman"/>
        </w:rPr>
        <w:t xml:space="preserve">Прекращать или приостанавливать предоставление Услуг связи Абоненту в случаях: </w:t>
      </w:r>
    </w:p>
    <w:p w:rsidR="00AB29EB" w:rsidRPr="0065418D" w:rsidRDefault="00AB29EB" w:rsidP="00AB29EB">
      <w:pPr>
        <w:pStyle w:val="a3"/>
        <w:numPr>
          <w:ilvl w:val="3"/>
          <w:numId w:val="18"/>
        </w:numPr>
        <w:tabs>
          <w:tab w:val="clear" w:pos="1146"/>
          <w:tab w:val="num" w:pos="1560"/>
        </w:tabs>
        <w:ind w:left="1560" w:right="134" w:hanging="840"/>
        <w:jc w:val="both"/>
        <w:rPr>
          <w:rFonts w:ascii="Times New Roman" w:hAnsi="Times New Roman" w:cs="Times New Roman"/>
        </w:rPr>
      </w:pPr>
      <w:r w:rsidRPr="0065418D">
        <w:rPr>
          <w:rFonts w:ascii="Times New Roman" w:hAnsi="Times New Roman" w:cs="Times New Roman"/>
        </w:rPr>
        <w:t>Несообщения или несвоевременного сообщения Абонентом в порядке, предусмотренном п. 3.3.2 настоящего Договора об изменении регистрационных сведений о себе или оборудовании, сообщения им заведомо ложных или неточных сведений о себе или оборудовании;</w:t>
      </w:r>
    </w:p>
    <w:p w:rsidR="00AB29EB" w:rsidRPr="0065418D" w:rsidRDefault="00AB29EB" w:rsidP="00AB29EB">
      <w:pPr>
        <w:pStyle w:val="a3"/>
        <w:numPr>
          <w:ilvl w:val="3"/>
          <w:numId w:val="18"/>
        </w:numPr>
        <w:tabs>
          <w:tab w:val="clear" w:pos="1146"/>
          <w:tab w:val="num" w:pos="1560"/>
        </w:tabs>
        <w:ind w:left="1560" w:right="134" w:hanging="840"/>
        <w:jc w:val="both"/>
        <w:rPr>
          <w:rFonts w:ascii="Times New Roman" w:hAnsi="Times New Roman" w:cs="Times New Roman"/>
        </w:rPr>
      </w:pPr>
      <w:r w:rsidRPr="0065418D">
        <w:rPr>
          <w:rFonts w:ascii="Times New Roman" w:hAnsi="Times New Roman" w:cs="Times New Roman"/>
        </w:rPr>
        <w:t>Эксплуатации Абонентом технически неисправного оборудования.</w:t>
      </w:r>
    </w:p>
    <w:p w:rsidR="00AB29EB" w:rsidRPr="0065418D" w:rsidRDefault="00AB29EB" w:rsidP="00AB29EB">
      <w:pPr>
        <w:pStyle w:val="a3"/>
        <w:numPr>
          <w:ilvl w:val="3"/>
          <w:numId w:val="18"/>
        </w:numPr>
        <w:tabs>
          <w:tab w:val="clear" w:pos="1146"/>
          <w:tab w:val="num" w:pos="1560"/>
        </w:tabs>
        <w:ind w:left="1560" w:right="134" w:hanging="840"/>
        <w:jc w:val="both"/>
        <w:rPr>
          <w:rFonts w:ascii="Times New Roman" w:hAnsi="Times New Roman" w:cs="Times New Roman"/>
        </w:rPr>
      </w:pPr>
      <w:r w:rsidRPr="0065418D">
        <w:rPr>
          <w:rFonts w:ascii="Times New Roman" w:hAnsi="Times New Roman" w:cs="Times New Roman"/>
        </w:rPr>
        <w:t>Попыток Абонента самостоятельно изменить технические параметры оборудования без получения предварительного письменного согласия Оператора.</w:t>
      </w:r>
    </w:p>
    <w:p w:rsidR="00AB29EB" w:rsidRPr="0065418D" w:rsidRDefault="00AB29EB" w:rsidP="00AB29EB">
      <w:pPr>
        <w:pStyle w:val="a3"/>
        <w:numPr>
          <w:ilvl w:val="3"/>
          <w:numId w:val="18"/>
        </w:numPr>
        <w:tabs>
          <w:tab w:val="clear" w:pos="1146"/>
          <w:tab w:val="num" w:pos="1560"/>
        </w:tabs>
        <w:ind w:left="1560" w:right="134" w:hanging="840"/>
        <w:jc w:val="both"/>
        <w:rPr>
          <w:rFonts w:ascii="Times New Roman" w:hAnsi="Times New Roman" w:cs="Times New Roman"/>
        </w:rPr>
      </w:pPr>
      <w:r w:rsidRPr="0065418D">
        <w:rPr>
          <w:rFonts w:ascii="Times New Roman" w:hAnsi="Times New Roman" w:cs="Times New Roman"/>
        </w:rPr>
        <w:t>Несоблюдение запрета на подключение к абонентскому терминалу оборудования, не соответствующего установленным требованиям.</w:t>
      </w:r>
    </w:p>
    <w:p w:rsidR="00AB29EB" w:rsidRPr="0065418D" w:rsidRDefault="00AB29EB" w:rsidP="00AB29EB">
      <w:pPr>
        <w:pStyle w:val="a3"/>
        <w:numPr>
          <w:ilvl w:val="3"/>
          <w:numId w:val="18"/>
        </w:numPr>
        <w:tabs>
          <w:tab w:val="clear" w:pos="1146"/>
          <w:tab w:val="num" w:pos="1560"/>
        </w:tabs>
        <w:ind w:left="1560" w:right="134" w:hanging="840"/>
        <w:jc w:val="both"/>
        <w:rPr>
          <w:rFonts w:ascii="Times New Roman" w:hAnsi="Times New Roman" w:cs="Times New Roman"/>
        </w:rPr>
      </w:pPr>
      <w:r w:rsidRPr="0065418D">
        <w:rPr>
          <w:rFonts w:ascii="Times New Roman" w:hAnsi="Times New Roman" w:cs="Times New Roman"/>
        </w:rPr>
        <w:t>Неоплаты, неполной или несвоевременной оплаты Услуг связи.</w:t>
      </w:r>
    </w:p>
    <w:p w:rsidR="00AB29EB" w:rsidRPr="0065418D" w:rsidRDefault="00AB29EB" w:rsidP="00AB29EB">
      <w:pPr>
        <w:pStyle w:val="a3"/>
        <w:numPr>
          <w:ilvl w:val="3"/>
          <w:numId w:val="18"/>
        </w:numPr>
        <w:tabs>
          <w:tab w:val="clear" w:pos="1146"/>
          <w:tab w:val="num" w:pos="1560"/>
        </w:tabs>
        <w:ind w:left="1560" w:right="134" w:hanging="840"/>
        <w:jc w:val="both"/>
        <w:rPr>
          <w:rFonts w:ascii="Times New Roman" w:hAnsi="Times New Roman" w:cs="Times New Roman"/>
        </w:rPr>
      </w:pPr>
      <w:r w:rsidRPr="0065418D">
        <w:rPr>
          <w:rFonts w:ascii="Times New Roman" w:hAnsi="Times New Roman" w:cs="Times New Roman"/>
        </w:rPr>
        <w:t>По сообщению Абонента, сделанного в любой форме и подтвержденного письменно в течение 3 (трех) последующих рабочих дней, в случае утраты оборудования.</w:t>
      </w:r>
    </w:p>
    <w:p w:rsidR="00AB29EB" w:rsidRPr="0065418D" w:rsidRDefault="00AB29EB" w:rsidP="00AB29EB">
      <w:pPr>
        <w:pStyle w:val="a3"/>
        <w:numPr>
          <w:ilvl w:val="3"/>
          <w:numId w:val="18"/>
        </w:numPr>
        <w:tabs>
          <w:tab w:val="clear" w:pos="1146"/>
          <w:tab w:val="num" w:pos="1560"/>
        </w:tabs>
        <w:ind w:left="1560" w:right="134" w:hanging="840"/>
        <w:jc w:val="both"/>
        <w:rPr>
          <w:rFonts w:ascii="Times New Roman" w:hAnsi="Times New Roman" w:cs="Times New Roman"/>
        </w:rPr>
      </w:pPr>
      <w:r w:rsidRPr="0065418D">
        <w:rPr>
          <w:rFonts w:ascii="Times New Roman" w:hAnsi="Times New Roman" w:cs="Times New Roman"/>
        </w:rPr>
        <w:t xml:space="preserve">Невозможности вручения Абоненту счета за предоставленные услуги связи в течение 5 (пяти) рабочих дней, начиная </w:t>
      </w:r>
      <w:proofErr w:type="gramStart"/>
      <w:r w:rsidRPr="0065418D">
        <w:rPr>
          <w:rFonts w:ascii="Times New Roman" w:hAnsi="Times New Roman" w:cs="Times New Roman"/>
        </w:rPr>
        <w:t>с даты</w:t>
      </w:r>
      <w:proofErr w:type="gramEnd"/>
      <w:r w:rsidRPr="0065418D">
        <w:rPr>
          <w:rFonts w:ascii="Times New Roman" w:hAnsi="Times New Roman" w:cs="Times New Roman"/>
        </w:rPr>
        <w:t xml:space="preserve"> его выставления по адресу, указанному в регистрационных данных Абонента.</w:t>
      </w:r>
    </w:p>
    <w:p w:rsidR="00AB29EB" w:rsidRPr="0065418D" w:rsidRDefault="00AB29EB" w:rsidP="00AB29EB">
      <w:pPr>
        <w:pStyle w:val="a3"/>
        <w:numPr>
          <w:ilvl w:val="3"/>
          <w:numId w:val="18"/>
        </w:numPr>
        <w:tabs>
          <w:tab w:val="clear" w:pos="1146"/>
          <w:tab w:val="num" w:pos="1560"/>
        </w:tabs>
        <w:ind w:left="1560" w:right="134" w:hanging="840"/>
        <w:jc w:val="both"/>
        <w:rPr>
          <w:rFonts w:ascii="Times New Roman" w:hAnsi="Times New Roman" w:cs="Times New Roman"/>
        </w:rPr>
      </w:pPr>
      <w:r w:rsidRPr="0065418D">
        <w:rPr>
          <w:rFonts w:ascii="Times New Roman" w:hAnsi="Times New Roman" w:cs="Times New Roman"/>
        </w:rPr>
        <w:t>При передаче Абонентом третьим лицам прав, предоставленных Абоненту настоящим Договором, без письменного согласия Оператора.</w:t>
      </w:r>
    </w:p>
    <w:p w:rsidR="00AB29EB" w:rsidRPr="0065418D" w:rsidRDefault="00AB29EB" w:rsidP="00AB29EB">
      <w:pPr>
        <w:pStyle w:val="a3"/>
        <w:numPr>
          <w:ilvl w:val="2"/>
          <w:numId w:val="14"/>
        </w:numPr>
        <w:ind w:right="134"/>
        <w:jc w:val="both"/>
        <w:rPr>
          <w:rFonts w:ascii="Times New Roman" w:hAnsi="Times New Roman" w:cs="Times New Roman"/>
        </w:rPr>
      </w:pPr>
      <w:r w:rsidRPr="0065418D">
        <w:rPr>
          <w:rFonts w:ascii="Times New Roman" w:hAnsi="Times New Roman" w:cs="Times New Roman"/>
        </w:rPr>
        <w:t>Прекращать или приостанавливать Услуги связи в случаях, предусмотренных п. 3.2.1 Договора, за исключением случая, предусмотренного п.п. 3.2.1.5 Договора, без предварительного уведомления Абонента.</w:t>
      </w:r>
    </w:p>
    <w:p w:rsidR="00AB29EB" w:rsidRPr="0065418D" w:rsidRDefault="00AB29EB" w:rsidP="00AB29EB">
      <w:pPr>
        <w:pStyle w:val="a3"/>
        <w:numPr>
          <w:ilvl w:val="2"/>
          <w:numId w:val="14"/>
        </w:numPr>
        <w:ind w:right="134"/>
        <w:jc w:val="both"/>
        <w:rPr>
          <w:rFonts w:ascii="Times New Roman" w:hAnsi="Times New Roman" w:cs="Times New Roman"/>
        </w:rPr>
      </w:pPr>
      <w:r w:rsidRPr="0065418D">
        <w:rPr>
          <w:rFonts w:ascii="Times New Roman" w:hAnsi="Times New Roman" w:cs="Times New Roman"/>
        </w:rPr>
        <w:t>В случаях временного отключения Абонента от сети в соответствии с п. 3.2.1 Договора, повторно подключить Абонента к сети после полного устранения причин, послуживших основанием для отключения, в соответствии с действующими тарифами и расценками (Приложение № 1).</w:t>
      </w:r>
    </w:p>
    <w:p w:rsidR="00AB29EB" w:rsidRPr="0065418D" w:rsidRDefault="00AB29EB" w:rsidP="00AB29EB">
      <w:pPr>
        <w:pStyle w:val="a3"/>
        <w:numPr>
          <w:ilvl w:val="2"/>
          <w:numId w:val="14"/>
        </w:numPr>
        <w:ind w:right="134"/>
        <w:jc w:val="both"/>
        <w:rPr>
          <w:rFonts w:ascii="Times New Roman" w:hAnsi="Times New Roman" w:cs="Times New Roman"/>
        </w:rPr>
      </w:pPr>
      <w:r w:rsidRPr="0065418D">
        <w:rPr>
          <w:rFonts w:ascii="Times New Roman" w:hAnsi="Times New Roman" w:cs="Times New Roman"/>
        </w:rPr>
        <w:t>Взимать предоплату за услуги сети в соответствии с действующими расценками и тарифами (Приложение № 1).</w:t>
      </w:r>
    </w:p>
    <w:p w:rsidR="00AB29EB" w:rsidRPr="0065418D" w:rsidRDefault="00AB29EB" w:rsidP="00AB29EB">
      <w:pPr>
        <w:pStyle w:val="a3"/>
        <w:numPr>
          <w:ilvl w:val="2"/>
          <w:numId w:val="14"/>
        </w:numPr>
        <w:ind w:right="134"/>
        <w:jc w:val="both"/>
        <w:rPr>
          <w:rFonts w:ascii="Times New Roman" w:hAnsi="Times New Roman" w:cs="Times New Roman"/>
        </w:rPr>
      </w:pPr>
      <w:r w:rsidRPr="0065418D">
        <w:rPr>
          <w:rFonts w:ascii="Times New Roman" w:hAnsi="Times New Roman" w:cs="Times New Roman"/>
        </w:rPr>
        <w:t>Использовать с письменного согласия Абонента сведения о нем при информационно-справочном обслуживании.</w:t>
      </w:r>
    </w:p>
    <w:p w:rsidR="00AB29EB" w:rsidRDefault="00AB29EB" w:rsidP="00AB29EB">
      <w:pPr>
        <w:pStyle w:val="a3"/>
        <w:numPr>
          <w:ilvl w:val="2"/>
          <w:numId w:val="14"/>
        </w:numPr>
        <w:ind w:right="134"/>
        <w:jc w:val="both"/>
        <w:rPr>
          <w:rFonts w:ascii="Times New Roman" w:hAnsi="Times New Roman" w:cs="Times New Roman"/>
        </w:rPr>
      </w:pPr>
      <w:r w:rsidRPr="0065418D">
        <w:rPr>
          <w:rFonts w:ascii="Times New Roman" w:hAnsi="Times New Roman" w:cs="Times New Roman"/>
        </w:rPr>
        <w:t>Определять перечень и время предоставляемых платных справочно-информационных услуг.</w:t>
      </w:r>
    </w:p>
    <w:p w:rsidR="00864E89" w:rsidRDefault="00864E89" w:rsidP="00AB29EB">
      <w:pPr>
        <w:pStyle w:val="a3"/>
        <w:numPr>
          <w:ilvl w:val="2"/>
          <w:numId w:val="14"/>
        </w:numPr>
        <w:ind w:right="134"/>
        <w:jc w:val="both"/>
        <w:rPr>
          <w:rFonts w:ascii="Times New Roman" w:hAnsi="Times New Roman" w:cs="Times New Roman"/>
        </w:rPr>
      </w:pPr>
      <w:r>
        <w:rPr>
          <w:rFonts w:ascii="Times New Roman" w:hAnsi="Times New Roman" w:cs="Times New Roman"/>
        </w:rPr>
        <w:t xml:space="preserve">Закрепить отдельного менеджера контакты телефон __________, </w:t>
      </w:r>
      <w:proofErr w:type="spellStart"/>
      <w:r>
        <w:rPr>
          <w:rFonts w:ascii="Times New Roman" w:hAnsi="Times New Roman" w:cs="Times New Roman"/>
        </w:rPr>
        <w:t>емайл</w:t>
      </w:r>
      <w:proofErr w:type="spellEnd"/>
      <w:r>
        <w:rPr>
          <w:rFonts w:ascii="Times New Roman" w:hAnsi="Times New Roman" w:cs="Times New Roman"/>
        </w:rPr>
        <w:t xml:space="preserve"> _____________.</w:t>
      </w:r>
    </w:p>
    <w:p w:rsidR="00AB29EB" w:rsidRPr="0065418D" w:rsidRDefault="00AB29EB" w:rsidP="00AB29EB">
      <w:pPr>
        <w:numPr>
          <w:ilvl w:val="1"/>
          <w:numId w:val="12"/>
        </w:numPr>
        <w:tabs>
          <w:tab w:val="clear" w:pos="360"/>
          <w:tab w:val="num" w:pos="720"/>
        </w:tabs>
        <w:ind w:left="720" w:right="134" w:hanging="720"/>
        <w:jc w:val="both"/>
        <w:rPr>
          <w:b/>
          <w:bCs/>
          <w:sz w:val="22"/>
          <w:szCs w:val="22"/>
        </w:rPr>
      </w:pPr>
      <w:r w:rsidRPr="0065418D">
        <w:rPr>
          <w:b/>
          <w:bCs/>
          <w:sz w:val="22"/>
          <w:szCs w:val="22"/>
        </w:rPr>
        <w:t>Абонент обязуется:</w:t>
      </w:r>
    </w:p>
    <w:p w:rsidR="00AB29EB" w:rsidRDefault="00AB29EB" w:rsidP="00AB29EB">
      <w:pPr>
        <w:numPr>
          <w:ilvl w:val="2"/>
          <w:numId w:val="15"/>
        </w:numPr>
        <w:jc w:val="both"/>
        <w:rPr>
          <w:sz w:val="22"/>
          <w:szCs w:val="22"/>
        </w:rPr>
      </w:pPr>
      <w:r w:rsidRPr="0065418D">
        <w:rPr>
          <w:sz w:val="22"/>
          <w:szCs w:val="22"/>
        </w:rPr>
        <w:t>Содержать в исправном состоянии абонентский терминал и оборудование (далее «Оборудование»), находящиеся на территории и в помещениях Абонента, в том числе и арендуемых Абонентом, и обеспечивающее предоставление Абоненту Услуг связи. Соблюдать правила эксплуатации Оборудования.</w:t>
      </w:r>
    </w:p>
    <w:p w:rsidR="00773CD2" w:rsidRPr="00507C91" w:rsidRDefault="00773CD2" w:rsidP="00AB29EB">
      <w:pPr>
        <w:numPr>
          <w:ilvl w:val="2"/>
          <w:numId w:val="15"/>
        </w:numPr>
        <w:jc w:val="both"/>
        <w:rPr>
          <w:sz w:val="22"/>
          <w:szCs w:val="22"/>
        </w:rPr>
      </w:pPr>
      <w:r w:rsidRPr="00507C91">
        <w:rPr>
          <w:sz w:val="22"/>
          <w:szCs w:val="22"/>
        </w:rPr>
        <w:t>Использовать сертифицированное пользовательское оконечное оборудование. В случае использования Абонентом пользовательского оборудования, не имеющего сертификата соответствия для применения на сетях связи РФ, Оператор не несет ответственности за качество оказываемых Услуг.</w:t>
      </w:r>
    </w:p>
    <w:p w:rsidR="00AB29EB" w:rsidRPr="0065418D" w:rsidRDefault="00AB29EB" w:rsidP="00AB29EB">
      <w:pPr>
        <w:numPr>
          <w:ilvl w:val="2"/>
          <w:numId w:val="15"/>
        </w:numPr>
        <w:jc w:val="both"/>
        <w:rPr>
          <w:sz w:val="22"/>
          <w:szCs w:val="22"/>
        </w:rPr>
      </w:pPr>
      <w:r w:rsidRPr="0065418D">
        <w:rPr>
          <w:sz w:val="22"/>
          <w:szCs w:val="22"/>
        </w:rPr>
        <w:t xml:space="preserve">Предоставлять необходимые сведения о себе, подтвержденные соответствующими учредительными и прочими необходимыми документами и информацию необходимую для регистрации Оборудования в Сети (географические координаты места установки станции, типы и серийные номера спутниковых модемов, </w:t>
      </w:r>
      <w:r w:rsidRPr="0065418D">
        <w:rPr>
          <w:sz w:val="22"/>
          <w:szCs w:val="22"/>
          <w:lang w:val="en-US"/>
        </w:rPr>
        <w:t>BUC</w:t>
      </w:r>
      <w:r w:rsidRPr="0065418D">
        <w:rPr>
          <w:sz w:val="22"/>
          <w:szCs w:val="22"/>
        </w:rPr>
        <w:t xml:space="preserve">, </w:t>
      </w:r>
      <w:r w:rsidRPr="0065418D">
        <w:rPr>
          <w:sz w:val="22"/>
          <w:szCs w:val="22"/>
          <w:lang w:val="en-US"/>
        </w:rPr>
        <w:t>LNB</w:t>
      </w:r>
      <w:r w:rsidRPr="0065418D">
        <w:rPr>
          <w:sz w:val="22"/>
          <w:szCs w:val="22"/>
        </w:rPr>
        <w:t>, типа и длины РЧ кабеля, диаметра антенны).</w:t>
      </w:r>
    </w:p>
    <w:p w:rsidR="00AB29EB" w:rsidRPr="0065418D" w:rsidRDefault="00AB29EB" w:rsidP="00AB29EB">
      <w:pPr>
        <w:numPr>
          <w:ilvl w:val="2"/>
          <w:numId w:val="15"/>
        </w:numPr>
        <w:jc w:val="both"/>
        <w:rPr>
          <w:sz w:val="22"/>
          <w:szCs w:val="22"/>
        </w:rPr>
      </w:pPr>
      <w:r w:rsidRPr="0065418D">
        <w:rPr>
          <w:sz w:val="22"/>
          <w:szCs w:val="22"/>
        </w:rPr>
        <w:t>Письменно извещать Оператора обо всех изменениях в первоначальных регистрационных сведениях в течение 5 (пяти) рабочих дней с момента возникновения изменений для внесения изменений в регистрационные данные Абонента и в регистрационные данные Оборудования Абонента. Изменения считаются доведенными до сведения Оператора при получении Абонентом подтверждения Оператора, произведенного в любой письменной форме.</w:t>
      </w:r>
    </w:p>
    <w:p w:rsidR="00AB29EB" w:rsidRPr="0065418D" w:rsidRDefault="00AB29EB" w:rsidP="00AB29EB">
      <w:pPr>
        <w:numPr>
          <w:ilvl w:val="2"/>
          <w:numId w:val="15"/>
        </w:numPr>
        <w:jc w:val="both"/>
        <w:rPr>
          <w:sz w:val="22"/>
          <w:szCs w:val="22"/>
        </w:rPr>
      </w:pPr>
      <w:r w:rsidRPr="0065418D">
        <w:rPr>
          <w:sz w:val="22"/>
          <w:szCs w:val="22"/>
        </w:rPr>
        <w:t>Не вмешиваться самостоятельно или через третьих лиц в работу сети связи Оператора, не допускать подключение к Оборудованию не сертифицированной и не согласованной с Оператором аппаратуры, не совершать действий, нарушающих конфиденциальность связи для других пользователей.</w:t>
      </w:r>
    </w:p>
    <w:p w:rsidR="00AB29EB" w:rsidRPr="00507C91" w:rsidRDefault="00AB29EB" w:rsidP="00AB29EB">
      <w:pPr>
        <w:numPr>
          <w:ilvl w:val="2"/>
          <w:numId w:val="15"/>
        </w:numPr>
        <w:jc w:val="both"/>
        <w:rPr>
          <w:sz w:val="22"/>
          <w:szCs w:val="22"/>
        </w:rPr>
      </w:pPr>
      <w:r w:rsidRPr="00507C91">
        <w:rPr>
          <w:sz w:val="22"/>
          <w:szCs w:val="22"/>
        </w:rPr>
        <w:t>Своевременно оплачивать счета Оператора за обслуживание Абонента и предоставленные Услуги связи в соответствии с действующими расценками и тарифами (Приложения № 1).</w:t>
      </w:r>
      <w:r w:rsidR="0037350A" w:rsidRPr="00507C91">
        <w:rPr>
          <w:sz w:val="22"/>
          <w:szCs w:val="22"/>
        </w:rPr>
        <w:t xml:space="preserve"> В случае просрочки оплаты счетов Оператор вправе потребовать от Абонента уплаты неустойки в размере</w:t>
      </w:r>
      <w:r w:rsidR="00A242AD" w:rsidRPr="00507C91">
        <w:rPr>
          <w:sz w:val="22"/>
          <w:szCs w:val="22"/>
        </w:rPr>
        <w:t>,</w:t>
      </w:r>
      <w:r w:rsidR="0037350A" w:rsidRPr="00507C91">
        <w:rPr>
          <w:sz w:val="22"/>
          <w:szCs w:val="22"/>
        </w:rPr>
        <w:t xml:space="preserve"> установленном действующим законодательством.</w:t>
      </w:r>
    </w:p>
    <w:p w:rsidR="00AB29EB" w:rsidRPr="0065418D" w:rsidRDefault="00AB29EB" w:rsidP="00AB29EB">
      <w:pPr>
        <w:numPr>
          <w:ilvl w:val="2"/>
          <w:numId w:val="15"/>
        </w:numPr>
        <w:jc w:val="both"/>
        <w:rPr>
          <w:sz w:val="22"/>
          <w:szCs w:val="22"/>
        </w:rPr>
      </w:pPr>
      <w:r w:rsidRPr="0065418D">
        <w:rPr>
          <w:sz w:val="22"/>
          <w:szCs w:val="22"/>
        </w:rPr>
        <w:t>Не передавать права, предоставленные ему настоящим Договором, третьим лицам без письменного согласия Оператора.</w:t>
      </w:r>
    </w:p>
    <w:p w:rsidR="00AB29EB" w:rsidRPr="0065418D" w:rsidRDefault="00AB29EB" w:rsidP="00AB29EB">
      <w:pPr>
        <w:numPr>
          <w:ilvl w:val="2"/>
          <w:numId w:val="15"/>
        </w:numPr>
        <w:jc w:val="both"/>
        <w:rPr>
          <w:sz w:val="22"/>
          <w:szCs w:val="22"/>
        </w:rPr>
      </w:pPr>
      <w:r w:rsidRPr="0065418D">
        <w:rPr>
          <w:sz w:val="22"/>
          <w:szCs w:val="22"/>
        </w:rPr>
        <w:t>Абонент несет обязательства по оплате Услуг связи до момента получения Оператором от Абонента официального письменного уведомления о прекращении</w:t>
      </w:r>
      <w:r w:rsidR="00864E89">
        <w:rPr>
          <w:sz w:val="22"/>
          <w:szCs w:val="22"/>
        </w:rPr>
        <w:t xml:space="preserve"> оказания услуг связи</w:t>
      </w:r>
      <w:r w:rsidRPr="0065418D">
        <w:rPr>
          <w:sz w:val="22"/>
          <w:szCs w:val="22"/>
        </w:rPr>
        <w:t xml:space="preserve">. </w:t>
      </w:r>
    </w:p>
    <w:p w:rsidR="00AB29EB" w:rsidRPr="0065418D" w:rsidRDefault="00AB29EB" w:rsidP="00AB29EB">
      <w:pPr>
        <w:numPr>
          <w:ilvl w:val="2"/>
          <w:numId w:val="15"/>
        </w:numPr>
        <w:jc w:val="both"/>
        <w:rPr>
          <w:sz w:val="22"/>
          <w:szCs w:val="22"/>
        </w:rPr>
      </w:pPr>
      <w:r w:rsidRPr="0065418D">
        <w:rPr>
          <w:sz w:val="22"/>
          <w:szCs w:val="22"/>
        </w:rPr>
        <w:t>Сообщить Оператору в срок, не превышающий 30 (тридцати) дней, о прекращении своего права владения и (или) пользования помещением, в котором установлено Оборудование.</w:t>
      </w:r>
    </w:p>
    <w:p w:rsidR="00AB29EB" w:rsidRPr="0065418D" w:rsidRDefault="00AB29EB" w:rsidP="00AB29EB">
      <w:pPr>
        <w:numPr>
          <w:ilvl w:val="2"/>
          <w:numId w:val="15"/>
        </w:numPr>
        <w:jc w:val="both"/>
        <w:rPr>
          <w:sz w:val="22"/>
          <w:szCs w:val="22"/>
        </w:rPr>
      </w:pPr>
      <w:r w:rsidRPr="0065418D">
        <w:rPr>
          <w:sz w:val="22"/>
          <w:szCs w:val="22"/>
        </w:rPr>
        <w:t>Предоставлять по просьбе Оператора дубликаты документов (в том числе и бухгалтерских) в рамках настоящего Договора.</w:t>
      </w:r>
    </w:p>
    <w:p w:rsidR="00AB29EB" w:rsidRPr="0065418D" w:rsidRDefault="00AB29EB" w:rsidP="008E529D">
      <w:pPr>
        <w:keepNext/>
        <w:numPr>
          <w:ilvl w:val="1"/>
          <w:numId w:val="12"/>
        </w:numPr>
        <w:tabs>
          <w:tab w:val="clear" w:pos="360"/>
          <w:tab w:val="num" w:pos="720"/>
        </w:tabs>
        <w:ind w:left="720" w:right="136" w:hanging="720"/>
        <w:jc w:val="both"/>
        <w:rPr>
          <w:b/>
          <w:bCs/>
          <w:sz w:val="22"/>
          <w:szCs w:val="22"/>
        </w:rPr>
      </w:pPr>
      <w:r w:rsidRPr="0065418D">
        <w:rPr>
          <w:b/>
          <w:bCs/>
          <w:sz w:val="22"/>
          <w:szCs w:val="22"/>
        </w:rPr>
        <w:t>Абонент имеет право:</w:t>
      </w:r>
    </w:p>
    <w:p w:rsidR="00AB29EB" w:rsidRPr="0065418D" w:rsidRDefault="00AB29EB" w:rsidP="00AB29EB">
      <w:pPr>
        <w:pStyle w:val="a3"/>
        <w:numPr>
          <w:ilvl w:val="2"/>
          <w:numId w:val="16"/>
        </w:numPr>
        <w:ind w:right="134"/>
        <w:jc w:val="both"/>
        <w:rPr>
          <w:rFonts w:ascii="Times New Roman" w:hAnsi="Times New Roman" w:cs="Times New Roman"/>
        </w:rPr>
      </w:pPr>
      <w:r w:rsidRPr="0065418D">
        <w:rPr>
          <w:rFonts w:ascii="Times New Roman" w:hAnsi="Times New Roman" w:cs="Times New Roman"/>
        </w:rPr>
        <w:t>Получать бесплатные консультации по порядку оказания Услуг связи, предоставляемых Оператором.</w:t>
      </w:r>
    </w:p>
    <w:p w:rsidR="00AB29EB" w:rsidRPr="0065418D" w:rsidRDefault="00AB29EB" w:rsidP="00AB29EB">
      <w:pPr>
        <w:pStyle w:val="a3"/>
        <w:numPr>
          <w:ilvl w:val="2"/>
          <w:numId w:val="16"/>
        </w:numPr>
        <w:ind w:right="134"/>
        <w:jc w:val="both"/>
        <w:rPr>
          <w:rFonts w:ascii="Times New Roman" w:hAnsi="Times New Roman" w:cs="Times New Roman"/>
        </w:rPr>
      </w:pPr>
      <w:r w:rsidRPr="0065418D">
        <w:rPr>
          <w:rFonts w:ascii="Times New Roman" w:hAnsi="Times New Roman" w:cs="Times New Roman"/>
        </w:rPr>
        <w:t>Не реже одного раза в месяц или с периодичностью, дополнительно согласованной Сторонами, получать от Оператора информацию о количестве предоставленных Оператором Абоненту Услуг связи.</w:t>
      </w:r>
    </w:p>
    <w:p w:rsidR="00AB29EB" w:rsidRDefault="00AB29EB" w:rsidP="00AB29EB">
      <w:pPr>
        <w:pStyle w:val="a3"/>
        <w:numPr>
          <w:ilvl w:val="2"/>
          <w:numId w:val="16"/>
        </w:numPr>
        <w:ind w:right="134"/>
        <w:jc w:val="both"/>
        <w:rPr>
          <w:rFonts w:ascii="Times New Roman" w:hAnsi="Times New Roman" w:cs="Times New Roman"/>
        </w:rPr>
      </w:pPr>
      <w:r w:rsidRPr="0065418D">
        <w:rPr>
          <w:rFonts w:ascii="Times New Roman" w:hAnsi="Times New Roman" w:cs="Times New Roman"/>
        </w:rPr>
        <w:t>Отказаться от оплаты не предусмотренных Договором Услуг связи, предоставленных ему без его согласия.</w:t>
      </w:r>
    </w:p>
    <w:p w:rsidR="00AB29EB" w:rsidRPr="0065418D" w:rsidRDefault="00AB29EB" w:rsidP="00AB29EB">
      <w:pPr>
        <w:pStyle w:val="a3"/>
        <w:numPr>
          <w:ilvl w:val="2"/>
          <w:numId w:val="16"/>
        </w:numPr>
        <w:ind w:right="134"/>
        <w:jc w:val="both"/>
        <w:rPr>
          <w:rFonts w:ascii="Times New Roman" w:hAnsi="Times New Roman" w:cs="Times New Roman"/>
        </w:rPr>
      </w:pPr>
      <w:r w:rsidRPr="0065418D">
        <w:rPr>
          <w:rFonts w:ascii="Times New Roman" w:hAnsi="Times New Roman" w:cs="Times New Roman"/>
        </w:rPr>
        <w:t>Отказаться от услуг Оператора и расторгнуть настоящий Договор, письменно предупредив об этом Оператора не менее</w:t>
      </w:r>
      <w:proofErr w:type="gramStart"/>
      <w:r w:rsidRPr="0065418D">
        <w:rPr>
          <w:rFonts w:ascii="Times New Roman" w:hAnsi="Times New Roman" w:cs="Times New Roman"/>
        </w:rPr>
        <w:t>,</w:t>
      </w:r>
      <w:proofErr w:type="gramEnd"/>
      <w:r w:rsidRPr="0065418D">
        <w:rPr>
          <w:rFonts w:ascii="Times New Roman" w:hAnsi="Times New Roman" w:cs="Times New Roman"/>
        </w:rPr>
        <w:t xml:space="preserve"> чем за </w:t>
      </w:r>
      <w:r w:rsidR="001225E9">
        <w:rPr>
          <w:rFonts w:ascii="Times New Roman" w:hAnsi="Times New Roman" w:cs="Times New Roman"/>
        </w:rPr>
        <w:t>30</w:t>
      </w:r>
      <w:r w:rsidRPr="0065418D">
        <w:rPr>
          <w:rFonts w:ascii="Times New Roman" w:hAnsi="Times New Roman" w:cs="Times New Roman"/>
        </w:rPr>
        <w:t xml:space="preserve"> (</w:t>
      </w:r>
      <w:r w:rsidR="001225E9">
        <w:rPr>
          <w:rFonts w:ascii="Times New Roman" w:hAnsi="Times New Roman" w:cs="Times New Roman"/>
        </w:rPr>
        <w:t>тридцать</w:t>
      </w:r>
      <w:r w:rsidRPr="0065418D">
        <w:rPr>
          <w:rFonts w:ascii="Times New Roman" w:hAnsi="Times New Roman" w:cs="Times New Roman"/>
        </w:rPr>
        <w:t xml:space="preserve">) дней до даты расторжения, предварительно произведя все расчеты с Оператором. </w:t>
      </w:r>
    </w:p>
    <w:p w:rsidR="00AB29EB" w:rsidRPr="0065418D" w:rsidRDefault="00AB29EB" w:rsidP="00AB29EB">
      <w:pPr>
        <w:pStyle w:val="a3"/>
        <w:numPr>
          <w:ilvl w:val="2"/>
          <w:numId w:val="16"/>
        </w:numPr>
        <w:ind w:right="134"/>
        <w:jc w:val="both"/>
        <w:rPr>
          <w:rFonts w:ascii="Times New Roman" w:hAnsi="Times New Roman" w:cs="Times New Roman"/>
        </w:rPr>
      </w:pPr>
      <w:r w:rsidRPr="0065418D">
        <w:rPr>
          <w:rFonts w:ascii="Times New Roman" w:hAnsi="Times New Roman" w:cs="Times New Roman"/>
        </w:rPr>
        <w:t>Назначать по согласованию с Оператором новый срок оказания Услуг связи, если несоблюдение сроков было обусловлено обстоятельствами непреодолимой силы, о которых Абоненту было сообщено до истечения назначенного срока оказания Услуг связи.</w:t>
      </w:r>
    </w:p>
    <w:p w:rsidR="00D037E0" w:rsidRDefault="00AB29EB" w:rsidP="000B277C">
      <w:pPr>
        <w:pStyle w:val="a3"/>
        <w:numPr>
          <w:ilvl w:val="2"/>
          <w:numId w:val="16"/>
        </w:numPr>
        <w:ind w:right="134"/>
        <w:jc w:val="both"/>
        <w:rPr>
          <w:rFonts w:ascii="Times New Roman" w:hAnsi="Times New Roman" w:cs="Times New Roman"/>
        </w:rPr>
      </w:pPr>
      <w:r w:rsidRPr="0065418D">
        <w:rPr>
          <w:rFonts w:ascii="Times New Roman" w:hAnsi="Times New Roman" w:cs="Times New Roman"/>
        </w:rPr>
        <w:t xml:space="preserve">В случае неисполнения или ненадлежащего исполнения Оператором обязательств по настоящему Договору, либо нарушения Оператором установленных сроков оказания Услуг связи потребовать принятия необходимых мер по устранению недостатков по оказанию Услуг связи в соответствии с законодательством Российской Федерации. </w:t>
      </w:r>
    </w:p>
    <w:p w:rsidR="00AB29EB" w:rsidRPr="00F22523" w:rsidRDefault="00AB29EB" w:rsidP="001F4C81">
      <w:pPr>
        <w:keepNext/>
        <w:numPr>
          <w:ilvl w:val="0"/>
          <w:numId w:val="2"/>
        </w:numPr>
        <w:tabs>
          <w:tab w:val="clear" w:pos="720"/>
          <w:tab w:val="left" w:pos="360"/>
        </w:tabs>
        <w:spacing w:before="120" w:after="120"/>
        <w:ind w:left="0" w:right="23" w:firstLine="0"/>
        <w:jc w:val="center"/>
        <w:outlineLvl w:val="0"/>
        <w:rPr>
          <w:b/>
          <w:bCs/>
          <w:sz w:val="22"/>
          <w:szCs w:val="22"/>
        </w:rPr>
      </w:pPr>
      <w:r w:rsidRPr="0065418D">
        <w:rPr>
          <w:b/>
          <w:bCs/>
          <w:sz w:val="22"/>
          <w:szCs w:val="22"/>
        </w:rPr>
        <w:t>Стоимость Услуг связи и порядок расчетов</w:t>
      </w:r>
    </w:p>
    <w:p w:rsidR="00F22523" w:rsidRPr="009C20CE" w:rsidRDefault="00F22523" w:rsidP="00F22523">
      <w:pPr>
        <w:ind w:left="709"/>
        <w:rPr>
          <w:b/>
          <w:sz w:val="22"/>
          <w:szCs w:val="22"/>
        </w:rPr>
      </w:pPr>
      <w:r w:rsidRPr="009C20CE">
        <w:rPr>
          <w:b/>
          <w:sz w:val="22"/>
          <w:szCs w:val="22"/>
        </w:rPr>
        <w:t>Тарифы на Услуги связи:</w:t>
      </w:r>
    </w:p>
    <w:p w:rsidR="00F22523" w:rsidRPr="009C20CE" w:rsidRDefault="00F22523" w:rsidP="00F22523">
      <w:pPr>
        <w:pStyle w:val="af"/>
        <w:numPr>
          <w:ilvl w:val="1"/>
          <w:numId w:val="8"/>
        </w:numPr>
        <w:ind w:left="709" w:hanging="709"/>
        <w:contextualSpacing w:val="0"/>
        <w:jc w:val="both"/>
        <w:rPr>
          <w:sz w:val="22"/>
          <w:szCs w:val="22"/>
        </w:rPr>
      </w:pPr>
      <w:r w:rsidRPr="009C20CE">
        <w:rPr>
          <w:sz w:val="22"/>
          <w:szCs w:val="22"/>
        </w:rPr>
        <w:t>Стоимость предоставляемых по настоящему Договору Услуг определяется в рублях в соответствии</w:t>
      </w:r>
      <w:r w:rsidR="0006493A" w:rsidRPr="009C20CE">
        <w:rPr>
          <w:sz w:val="22"/>
          <w:szCs w:val="22"/>
        </w:rPr>
        <w:t xml:space="preserve"> с</w:t>
      </w:r>
      <w:r w:rsidRPr="009C20CE">
        <w:rPr>
          <w:sz w:val="22"/>
          <w:szCs w:val="22"/>
        </w:rPr>
        <w:t xml:space="preserve"> Тарифами Оператора, действующими на момент оказания соответствующих Услуг,  увеличенными на сумму НДС.</w:t>
      </w:r>
    </w:p>
    <w:p w:rsidR="00F22523" w:rsidRPr="009C20CE" w:rsidRDefault="00F22523" w:rsidP="00F22523">
      <w:pPr>
        <w:pStyle w:val="af"/>
        <w:numPr>
          <w:ilvl w:val="1"/>
          <w:numId w:val="8"/>
        </w:numPr>
        <w:ind w:left="709" w:hanging="709"/>
        <w:contextualSpacing w:val="0"/>
        <w:jc w:val="both"/>
        <w:rPr>
          <w:sz w:val="22"/>
          <w:szCs w:val="22"/>
        </w:rPr>
      </w:pPr>
      <w:r w:rsidRPr="009C20CE">
        <w:rPr>
          <w:sz w:val="22"/>
          <w:szCs w:val="22"/>
        </w:rPr>
        <w:t>На каждый тарифицируемый объект Абонент подписывает отдельный Тарифный план (Приложение №1), в котором определяется перечень, характеристики</w:t>
      </w:r>
      <w:r w:rsidR="00C31C77" w:rsidRPr="009C20CE">
        <w:rPr>
          <w:sz w:val="22"/>
          <w:szCs w:val="22"/>
        </w:rPr>
        <w:t>,</w:t>
      </w:r>
      <w:r w:rsidRPr="009C20CE">
        <w:rPr>
          <w:szCs w:val="22"/>
        </w:rPr>
        <w:t xml:space="preserve"> </w:t>
      </w:r>
      <w:r w:rsidRPr="009C20CE">
        <w:rPr>
          <w:sz w:val="22"/>
          <w:szCs w:val="22"/>
        </w:rPr>
        <w:t>стоим</w:t>
      </w:r>
      <w:r w:rsidR="003B58CC">
        <w:rPr>
          <w:sz w:val="22"/>
          <w:szCs w:val="22"/>
        </w:rPr>
        <w:t>ость предоставляемых Услуг связи</w:t>
      </w:r>
      <w:r w:rsidRPr="009C20CE">
        <w:rPr>
          <w:sz w:val="22"/>
          <w:szCs w:val="22"/>
        </w:rPr>
        <w:t xml:space="preserve">, установленные индивидуально для данного тарифицируемого объекта. Все Тарифные планы Абонента являются </w:t>
      </w:r>
      <w:r w:rsidR="0006493A" w:rsidRPr="009C20CE">
        <w:rPr>
          <w:sz w:val="22"/>
          <w:szCs w:val="22"/>
        </w:rPr>
        <w:t xml:space="preserve">неотъемлемой частью настоящего </w:t>
      </w:r>
      <w:r w:rsidR="00B44CA8" w:rsidRPr="009C20CE">
        <w:rPr>
          <w:sz w:val="22"/>
          <w:szCs w:val="22"/>
        </w:rPr>
        <w:t>Д</w:t>
      </w:r>
      <w:r w:rsidRPr="009C20CE">
        <w:rPr>
          <w:sz w:val="22"/>
          <w:szCs w:val="22"/>
        </w:rPr>
        <w:t>оговора</w:t>
      </w:r>
      <w:r w:rsidR="00B44CA8" w:rsidRPr="009C20CE">
        <w:rPr>
          <w:sz w:val="22"/>
          <w:szCs w:val="22"/>
        </w:rPr>
        <w:t>.</w:t>
      </w:r>
    </w:p>
    <w:p w:rsidR="00F22523" w:rsidRPr="009C20CE" w:rsidRDefault="00F22523" w:rsidP="00F22523">
      <w:pPr>
        <w:pStyle w:val="af"/>
        <w:numPr>
          <w:ilvl w:val="1"/>
          <w:numId w:val="8"/>
        </w:numPr>
        <w:ind w:left="709" w:hanging="709"/>
        <w:contextualSpacing w:val="0"/>
        <w:jc w:val="both"/>
        <w:rPr>
          <w:sz w:val="22"/>
          <w:szCs w:val="22"/>
        </w:rPr>
      </w:pPr>
      <w:r w:rsidRPr="009C20CE">
        <w:rPr>
          <w:sz w:val="22"/>
          <w:szCs w:val="22"/>
        </w:rPr>
        <w:t xml:space="preserve">Расчет объема оказанных Абоненту Услуг связи производится на основании данных </w:t>
      </w:r>
      <w:r w:rsidR="00FD348B" w:rsidRPr="009C20CE">
        <w:rPr>
          <w:sz w:val="22"/>
          <w:szCs w:val="22"/>
        </w:rPr>
        <w:t>сертифицированной а</w:t>
      </w:r>
      <w:r w:rsidRPr="009C20CE">
        <w:rPr>
          <w:sz w:val="22"/>
          <w:szCs w:val="22"/>
        </w:rPr>
        <w:t>втоматизированной системы расчетов (Биллинга) Оператора.</w:t>
      </w:r>
    </w:p>
    <w:p w:rsidR="00F22523" w:rsidRPr="009C20CE" w:rsidRDefault="00F22523" w:rsidP="00F22523">
      <w:pPr>
        <w:pStyle w:val="af"/>
        <w:numPr>
          <w:ilvl w:val="1"/>
          <w:numId w:val="8"/>
        </w:numPr>
        <w:ind w:left="709" w:hanging="709"/>
        <w:contextualSpacing w:val="0"/>
        <w:jc w:val="both"/>
        <w:rPr>
          <w:sz w:val="22"/>
          <w:szCs w:val="22"/>
        </w:rPr>
      </w:pPr>
      <w:r w:rsidRPr="009C20CE">
        <w:rPr>
          <w:sz w:val="22"/>
          <w:szCs w:val="22"/>
        </w:rPr>
        <w:t>Стоимость</w:t>
      </w:r>
      <w:r w:rsidR="00B44CA8" w:rsidRPr="009C20CE">
        <w:rPr>
          <w:sz w:val="22"/>
          <w:szCs w:val="22"/>
        </w:rPr>
        <w:t xml:space="preserve"> </w:t>
      </w:r>
      <w:r w:rsidRPr="009C20CE">
        <w:rPr>
          <w:sz w:val="22"/>
          <w:szCs w:val="22"/>
        </w:rPr>
        <w:t xml:space="preserve">Услуг, указанных в Тарифном плане,  </w:t>
      </w:r>
      <w:r w:rsidR="0006493A" w:rsidRPr="009C20CE">
        <w:rPr>
          <w:sz w:val="22"/>
          <w:szCs w:val="22"/>
        </w:rPr>
        <w:t>может</w:t>
      </w:r>
      <w:r w:rsidR="0006493A" w:rsidRPr="009C20CE">
        <w:rPr>
          <w:color w:val="FF0000"/>
          <w:sz w:val="22"/>
          <w:szCs w:val="22"/>
        </w:rPr>
        <w:t xml:space="preserve"> </w:t>
      </w:r>
      <w:r w:rsidRPr="009C20CE">
        <w:rPr>
          <w:sz w:val="22"/>
          <w:szCs w:val="22"/>
        </w:rPr>
        <w:t>изменят</w:t>
      </w:r>
      <w:r w:rsidR="00B44CA8" w:rsidRPr="009C20CE">
        <w:rPr>
          <w:sz w:val="22"/>
          <w:szCs w:val="22"/>
        </w:rPr>
        <w:t>ь</w:t>
      </w:r>
      <w:r w:rsidRPr="009C20CE">
        <w:rPr>
          <w:sz w:val="22"/>
          <w:szCs w:val="22"/>
        </w:rPr>
        <w:t>ся  Оператором в одностороннем порядке с направлением письменного уведомления Абоненту за 10 (десять) календарных дней до вступления изменений в силу. Абонент вправе отказаться от принятия изменений, направив об этом письменное уведомление Оператору до вступления предполагаемых изменений в силу. В таком случае настоящий Договор считается расторгнутым с даты, указанной в уведомлении Оператора как дата вступления изменений в силу, что не освобождает Абонента от погашения задолженности</w:t>
      </w:r>
      <w:r w:rsidR="00FD348B" w:rsidRPr="009C20CE">
        <w:rPr>
          <w:sz w:val="22"/>
          <w:szCs w:val="22"/>
        </w:rPr>
        <w:t xml:space="preserve"> за оказанные </w:t>
      </w:r>
      <w:r w:rsidR="009C20CE" w:rsidRPr="009C20CE">
        <w:rPr>
          <w:sz w:val="22"/>
          <w:szCs w:val="22"/>
        </w:rPr>
        <w:t>У</w:t>
      </w:r>
      <w:r w:rsidR="00FD348B" w:rsidRPr="009C20CE">
        <w:rPr>
          <w:sz w:val="22"/>
          <w:szCs w:val="22"/>
        </w:rPr>
        <w:t>слуги связи</w:t>
      </w:r>
      <w:r w:rsidR="00C31C77" w:rsidRPr="009C20CE">
        <w:rPr>
          <w:sz w:val="22"/>
          <w:szCs w:val="22"/>
        </w:rPr>
        <w:t>.</w:t>
      </w:r>
    </w:p>
    <w:p w:rsidR="00C31C77" w:rsidRPr="00C31C77" w:rsidRDefault="00C31C77" w:rsidP="00C31C77">
      <w:pPr>
        <w:pStyle w:val="af"/>
        <w:ind w:left="709"/>
        <w:contextualSpacing w:val="0"/>
        <w:jc w:val="both"/>
        <w:rPr>
          <w:sz w:val="22"/>
          <w:szCs w:val="22"/>
          <w:highlight w:val="yellow"/>
        </w:rPr>
      </w:pPr>
    </w:p>
    <w:p w:rsidR="00F22523" w:rsidRPr="009C20CE" w:rsidRDefault="00F22523" w:rsidP="0006493A">
      <w:pPr>
        <w:ind w:left="709"/>
        <w:rPr>
          <w:b/>
          <w:sz w:val="22"/>
          <w:szCs w:val="22"/>
        </w:rPr>
      </w:pPr>
      <w:r w:rsidRPr="009C20CE">
        <w:rPr>
          <w:b/>
          <w:sz w:val="22"/>
          <w:szCs w:val="22"/>
        </w:rPr>
        <w:t xml:space="preserve">Счета за услуги связи и Порядок расчетов: </w:t>
      </w:r>
    </w:p>
    <w:p w:rsidR="00F22523" w:rsidRPr="009C20CE" w:rsidRDefault="00F22523" w:rsidP="00F22523">
      <w:pPr>
        <w:numPr>
          <w:ilvl w:val="1"/>
          <w:numId w:val="8"/>
        </w:numPr>
        <w:ind w:left="709" w:hanging="709"/>
        <w:jc w:val="both"/>
        <w:rPr>
          <w:sz w:val="22"/>
          <w:szCs w:val="22"/>
        </w:rPr>
      </w:pPr>
      <w:r w:rsidRPr="009C20CE">
        <w:rPr>
          <w:sz w:val="22"/>
          <w:szCs w:val="22"/>
        </w:rPr>
        <w:t xml:space="preserve">Все платежи Абонент осуществляет в рублях в безналичной форме, путем перечисления денежных средств на расчетный счет Оператора. Моментом оплаты и выполнения обязательств Абонента по оплате услуг </w:t>
      </w:r>
      <w:r w:rsidR="005510AC" w:rsidRPr="009C20CE">
        <w:rPr>
          <w:sz w:val="22"/>
          <w:szCs w:val="22"/>
        </w:rPr>
        <w:t xml:space="preserve">по </w:t>
      </w:r>
      <w:r w:rsidRPr="009C20CE">
        <w:rPr>
          <w:sz w:val="22"/>
          <w:szCs w:val="22"/>
        </w:rPr>
        <w:t>настояще</w:t>
      </w:r>
      <w:r w:rsidR="005510AC" w:rsidRPr="009C20CE">
        <w:rPr>
          <w:sz w:val="22"/>
          <w:szCs w:val="22"/>
        </w:rPr>
        <w:t>му</w:t>
      </w:r>
      <w:r w:rsidRPr="009C20CE">
        <w:rPr>
          <w:sz w:val="22"/>
          <w:szCs w:val="22"/>
        </w:rPr>
        <w:t xml:space="preserve"> Договор</w:t>
      </w:r>
      <w:r w:rsidR="005510AC" w:rsidRPr="009C20CE">
        <w:rPr>
          <w:sz w:val="22"/>
          <w:szCs w:val="22"/>
        </w:rPr>
        <w:t>у</w:t>
      </w:r>
      <w:r w:rsidRPr="009C20CE">
        <w:rPr>
          <w:sz w:val="22"/>
          <w:szCs w:val="22"/>
        </w:rPr>
        <w:t xml:space="preserve"> считается день поступления денежных средств на расчетный счет Оператора</w:t>
      </w:r>
      <w:r w:rsidR="005510AC" w:rsidRPr="009C20CE">
        <w:rPr>
          <w:color w:val="C00000"/>
          <w:sz w:val="22"/>
          <w:szCs w:val="22"/>
        </w:rPr>
        <w:t>.</w:t>
      </w:r>
    </w:p>
    <w:p w:rsidR="00F22523" w:rsidRPr="009C20CE" w:rsidRDefault="00F22523" w:rsidP="00F22523">
      <w:pPr>
        <w:pStyle w:val="af"/>
        <w:numPr>
          <w:ilvl w:val="1"/>
          <w:numId w:val="8"/>
        </w:numPr>
        <w:ind w:left="709" w:hanging="709"/>
        <w:contextualSpacing w:val="0"/>
        <w:jc w:val="both"/>
        <w:rPr>
          <w:sz w:val="22"/>
          <w:szCs w:val="22"/>
        </w:rPr>
      </w:pPr>
      <w:r w:rsidRPr="009C20CE">
        <w:rPr>
          <w:sz w:val="22"/>
          <w:szCs w:val="22"/>
        </w:rPr>
        <w:t xml:space="preserve">Расчетным периодом является 1 (один) календарный месяц, в котором были оказаны соответствующие Услуги связи. </w:t>
      </w:r>
    </w:p>
    <w:p w:rsidR="00D63C2D" w:rsidRPr="009C20CE" w:rsidRDefault="00D63C2D" w:rsidP="00D63C2D">
      <w:pPr>
        <w:pStyle w:val="af"/>
        <w:numPr>
          <w:ilvl w:val="1"/>
          <w:numId w:val="8"/>
        </w:numPr>
        <w:ind w:left="709" w:hanging="709"/>
        <w:contextualSpacing w:val="0"/>
        <w:jc w:val="both"/>
        <w:rPr>
          <w:sz w:val="22"/>
          <w:szCs w:val="22"/>
        </w:rPr>
      </w:pPr>
      <w:r w:rsidRPr="009C20CE">
        <w:rPr>
          <w:sz w:val="22"/>
          <w:szCs w:val="22"/>
        </w:rPr>
        <w:t>В случае предоставления Абоненту Услуг в течение неполного месяца, ежемесячные абонентские платежи за указанный месяц рассчитываются пропорционально количеству календарных дней, в течение которых Услуга предоставлялась Абоненту.</w:t>
      </w:r>
    </w:p>
    <w:p w:rsidR="00F22523" w:rsidRPr="009C20CE" w:rsidRDefault="00824099" w:rsidP="00F22523">
      <w:pPr>
        <w:pStyle w:val="af"/>
        <w:numPr>
          <w:ilvl w:val="1"/>
          <w:numId w:val="8"/>
        </w:numPr>
        <w:ind w:left="709" w:hanging="709"/>
        <w:contextualSpacing w:val="0"/>
        <w:jc w:val="both"/>
        <w:rPr>
          <w:sz w:val="22"/>
          <w:szCs w:val="22"/>
        </w:rPr>
      </w:pPr>
      <w:r w:rsidRPr="009C20CE">
        <w:rPr>
          <w:sz w:val="22"/>
          <w:szCs w:val="22"/>
        </w:rPr>
        <w:t xml:space="preserve">Согласно Тарифному плану Оператор выставляет Абоненту счета </w:t>
      </w:r>
      <w:r w:rsidR="00F22523" w:rsidRPr="009C20CE">
        <w:rPr>
          <w:sz w:val="22"/>
          <w:szCs w:val="22"/>
        </w:rPr>
        <w:t>на оплату единовременных</w:t>
      </w:r>
      <w:r w:rsidRPr="009C20CE">
        <w:rPr>
          <w:sz w:val="22"/>
          <w:szCs w:val="22"/>
        </w:rPr>
        <w:t xml:space="preserve"> </w:t>
      </w:r>
      <w:r w:rsidR="00F22523" w:rsidRPr="009C20CE">
        <w:rPr>
          <w:sz w:val="22"/>
          <w:szCs w:val="22"/>
        </w:rPr>
        <w:t>платежей:</w:t>
      </w:r>
    </w:p>
    <w:p w:rsidR="00F22523" w:rsidRPr="009C20CE" w:rsidRDefault="00F22523" w:rsidP="00F22523">
      <w:pPr>
        <w:pStyle w:val="af"/>
        <w:numPr>
          <w:ilvl w:val="0"/>
          <w:numId w:val="22"/>
        </w:numPr>
        <w:ind w:left="993" w:hanging="284"/>
        <w:contextualSpacing w:val="0"/>
        <w:jc w:val="both"/>
        <w:rPr>
          <w:sz w:val="22"/>
          <w:szCs w:val="22"/>
        </w:rPr>
      </w:pPr>
      <w:r w:rsidRPr="009C20CE">
        <w:rPr>
          <w:sz w:val="22"/>
          <w:szCs w:val="22"/>
        </w:rPr>
        <w:t xml:space="preserve">за подключение к сети связи Оператора; </w:t>
      </w:r>
    </w:p>
    <w:p w:rsidR="00F22523" w:rsidRPr="009C20CE" w:rsidRDefault="00F22523" w:rsidP="00F22523">
      <w:pPr>
        <w:pStyle w:val="af"/>
        <w:numPr>
          <w:ilvl w:val="0"/>
          <w:numId w:val="22"/>
        </w:numPr>
        <w:ind w:left="993" w:hanging="284"/>
        <w:contextualSpacing w:val="0"/>
        <w:jc w:val="both"/>
        <w:rPr>
          <w:sz w:val="22"/>
          <w:szCs w:val="22"/>
        </w:rPr>
      </w:pPr>
      <w:r w:rsidRPr="009C20CE">
        <w:rPr>
          <w:sz w:val="22"/>
          <w:szCs w:val="22"/>
        </w:rPr>
        <w:t>за дополнительные усл</w:t>
      </w:r>
      <w:r w:rsidR="003D0E9D" w:rsidRPr="009C20CE">
        <w:rPr>
          <w:sz w:val="22"/>
          <w:szCs w:val="22"/>
        </w:rPr>
        <w:t>уги по инсталляции оборудования</w:t>
      </w:r>
      <w:r w:rsidR="00B44CA8" w:rsidRPr="009C20CE">
        <w:rPr>
          <w:sz w:val="22"/>
          <w:szCs w:val="22"/>
        </w:rPr>
        <w:t>.</w:t>
      </w:r>
    </w:p>
    <w:p w:rsidR="00F22523" w:rsidRPr="009C20CE" w:rsidRDefault="003D0E9D" w:rsidP="00F22523">
      <w:pPr>
        <w:ind w:left="709"/>
        <w:jc w:val="both"/>
        <w:rPr>
          <w:sz w:val="22"/>
          <w:szCs w:val="22"/>
        </w:rPr>
      </w:pPr>
      <w:r w:rsidRPr="009C20CE">
        <w:rPr>
          <w:sz w:val="22"/>
          <w:szCs w:val="22"/>
        </w:rPr>
        <w:t>Данные счета</w:t>
      </w:r>
      <w:r w:rsidRPr="009C20CE">
        <w:rPr>
          <w:color w:val="FF0000"/>
          <w:sz w:val="22"/>
          <w:szCs w:val="22"/>
        </w:rPr>
        <w:t xml:space="preserve"> </w:t>
      </w:r>
      <w:r w:rsidR="00F22523" w:rsidRPr="009C20CE">
        <w:rPr>
          <w:sz w:val="22"/>
          <w:szCs w:val="22"/>
        </w:rPr>
        <w:t xml:space="preserve">выставляются в течение 3 (трех) календарных дней </w:t>
      </w:r>
      <w:proofErr w:type="gramStart"/>
      <w:r w:rsidR="00F22523" w:rsidRPr="009C20CE">
        <w:rPr>
          <w:sz w:val="22"/>
          <w:szCs w:val="22"/>
        </w:rPr>
        <w:t>с даты подписания</w:t>
      </w:r>
      <w:proofErr w:type="gramEnd"/>
      <w:r w:rsidR="00F22523" w:rsidRPr="009C20CE">
        <w:rPr>
          <w:sz w:val="22"/>
          <w:szCs w:val="22"/>
        </w:rPr>
        <w:t xml:space="preserve"> настоящего Договора</w:t>
      </w:r>
      <w:r w:rsidRPr="009C20CE">
        <w:rPr>
          <w:sz w:val="22"/>
          <w:szCs w:val="22"/>
        </w:rPr>
        <w:t xml:space="preserve"> и/</w:t>
      </w:r>
      <w:r w:rsidR="009C20CE" w:rsidRPr="009C20CE">
        <w:rPr>
          <w:sz w:val="22"/>
          <w:szCs w:val="22"/>
        </w:rPr>
        <w:t>(</w:t>
      </w:r>
      <w:r w:rsidRPr="009C20CE">
        <w:rPr>
          <w:sz w:val="22"/>
          <w:szCs w:val="22"/>
        </w:rPr>
        <w:t>или</w:t>
      </w:r>
      <w:r w:rsidR="009C20CE" w:rsidRPr="009C20CE">
        <w:rPr>
          <w:sz w:val="22"/>
          <w:szCs w:val="22"/>
        </w:rPr>
        <w:t>)</w:t>
      </w:r>
      <w:r w:rsidRPr="009C20CE">
        <w:rPr>
          <w:sz w:val="22"/>
          <w:szCs w:val="22"/>
        </w:rPr>
        <w:t xml:space="preserve"> Тарифного плана</w:t>
      </w:r>
      <w:r w:rsidR="00F22523" w:rsidRPr="009C20CE">
        <w:rPr>
          <w:sz w:val="22"/>
          <w:szCs w:val="22"/>
        </w:rPr>
        <w:t xml:space="preserve">. </w:t>
      </w:r>
      <w:r w:rsidR="00217DB9" w:rsidRPr="009C20CE">
        <w:rPr>
          <w:sz w:val="22"/>
          <w:szCs w:val="22"/>
        </w:rPr>
        <w:t>П</w:t>
      </w:r>
      <w:r w:rsidR="00F22523" w:rsidRPr="009C20CE">
        <w:rPr>
          <w:sz w:val="22"/>
          <w:szCs w:val="22"/>
        </w:rPr>
        <w:t xml:space="preserve">осле получения оплаты </w:t>
      </w:r>
      <w:r w:rsidR="00217DB9" w:rsidRPr="009C20CE">
        <w:rPr>
          <w:sz w:val="22"/>
          <w:szCs w:val="22"/>
        </w:rPr>
        <w:t>по счетам</w:t>
      </w:r>
      <w:r w:rsidR="005510AC" w:rsidRPr="009C20CE">
        <w:rPr>
          <w:sz w:val="22"/>
          <w:szCs w:val="22"/>
        </w:rPr>
        <w:t>,</w:t>
      </w:r>
      <w:r w:rsidR="00217DB9" w:rsidRPr="009C20CE">
        <w:rPr>
          <w:sz w:val="22"/>
          <w:szCs w:val="22"/>
        </w:rPr>
        <w:t xml:space="preserve"> указанным в п. 4.8</w:t>
      </w:r>
      <w:r w:rsidR="005510AC" w:rsidRPr="009C20CE">
        <w:rPr>
          <w:color w:val="C00000"/>
          <w:sz w:val="22"/>
          <w:szCs w:val="22"/>
        </w:rPr>
        <w:t>,</w:t>
      </w:r>
      <w:r w:rsidR="00217DB9" w:rsidRPr="009C20CE">
        <w:rPr>
          <w:sz w:val="22"/>
          <w:szCs w:val="22"/>
        </w:rPr>
        <w:t xml:space="preserve"> </w:t>
      </w:r>
      <w:r w:rsidR="00F22523" w:rsidRPr="009C20CE">
        <w:rPr>
          <w:sz w:val="22"/>
          <w:szCs w:val="22"/>
        </w:rPr>
        <w:t xml:space="preserve">Оператор начинает оказывать Услуги связи, предусмотренные настоящим </w:t>
      </w:r>
      <w:r w:rsidRPr="009C20CE">
        <w:rPr>
          <w:sz w:val="22"/>
          <w:szCs w:val="22"/>
        </w:rPr>
        <w:t>Д</w:t>
      </w:r>
      <w:r w:rsidR="00F22523" w:rsidRPr="009C20CE">
        <w:rPr>
          <w:sz w:val="22"/>
          <w:szCs w:val="22"/>
        </w:rPr>
        <w:t>оговором.</w:t>
      </w:r>
    </w:p>
    <w:p w:rsidR="00F22523" w:rsidRPr="00CF2F10" w:rsidRDefault="00F22523" w:rsidP="00F22523">
      <w:pPr>
        <w:pStyle w:val="af"/>
        <w:numPr>
          <w:ilvl w:val="1"/>
          <w:numId w:val="8"/>
        </w:numPr>
        <w:ind w:left="709" w:hanging="709"/>
        <w:contextualSpacing w:val="0"/>
        <w:jc w:val="both"/>
        <w:rPr>
          <w:sz w:val="22"/>
          <w:szCs w:val="22"/>
        </w:rPr>
      </w:pPr>
      <w:r w:rsidRPr="00CF2F10">
        <w:rPr>
          <w:sz w:val="22"/>
          <w:szCs w:val="22"/>
        </w:rPr>
        <w:t>Начало оказания Услуг связи Стороны фиксируют в  Акте начала предоставления Услуг связи Форма Акта установлена Приложением № 4.</w:t>
      </w:r>
    </w:p>
    <w:p w:rsidR="00CF2F10" w:rsidRPr="00CF2F10" w:rsidRDefault="00CF2F10" w:rsidP="00F22523">
      <w:pPr>
        <w:pStyle w:val="af"/>
        <w:numPr>
          <w:ilvl w:val="1"/>
          <w:numId w:val="8"/>
        </w:numPr>
        <w:ind w:left="709" w:hanging="709"/>
        <w:contextualSpacing w:val="0"/>
        <w:jc w:val="both"/>
        <w:rPr>
          <w:sz w:val="22"/>
          <w:szCs w:val="22"/>
        </w:rPr>
      </w:pPr>
      <w:r w:rsidRPr="00CF2F10">
        <w:rPr>
          <w:sz w:val="22"/>
          <w:szCs w:val="22"/>
        </w:rPr>
        <w:t xml:space="preserve">В </w:t>
      </w:r>
      <w:proofErr w:type="gramStart"/>
      <w:r w:rsidRPr="00CF2F10">
        <w:rPr>
          <w:sz w:val="22"/>
          <w:szCs w:val="22"/>
        </w:rPr>
        <w:t>случае</w:t>
      </w:r>
      <w:proofErr w:type="gramEnd"/>
      <w:r w:rsidRPr="00CF2F10">
        <w:rPr>
          <w:sz w:val="22"/>
          <w:szCs w:val="22"/>
        </w:rPr>
        <w:t xml:space="preserve"> неоплаты счетов по</w:t>
      </w:r>
      <w:r w:rsidR="00F22523" w:rsidRPr="00CF2F10">
        <w:rPr>
          <w:sz w:val="22"/>
          <w:szCs w:val="22"/>
        </w:rPr>
        <w:t xml:space="preserve"> единовременны</w:t>
      </w:r>
      <w:r w:rsidRPr="00CF2F10">
        <w:rPr>
          <w:sz w:val="22"/>
          <w:szCs w:val="22"/>
        </w:rPr>
        <w:t>м</w:t>
      </w:r>
      <w:r w:rsidR="00F22523" w:rsidRPr="00CF2F10">
        <w:rPr>
          <w:sz w:val="22"/>
          <w:szCs w:val="22"/>
        </w:rPr>
        <w:t xml:space="preserve"> платеж</w:t>
      </w:r>
      <w:r w:rsidRPr="00CF2F10">
        <w:rPr>
          <w:sz w:val="22"/>
          <w:szCs w:val="22"/>
        </w:rPr>
        <w:t>ам</w:t>
      </w:r>
      <w:r w:rsidR="00F22523" w:rsidRPr="00CF2F10">
        <w:rPr>
          <w:sz w:val="22"/>
          <w:szCs w:val="22"/>
        </w:rPr>
        <w:t>,</w:t>
      </w:r>
      <w:r w:rsidRPr="00CF2F10">
        <w:rPr>
          <w:sz w:val="22"/>
          <w:szCs w:val="22"/>
        </w:rPr>
        <w:t xml:space="preserve"> в течение 30 (тридцати) календарных дней с даты выставления счета,</w:t>
      </w:r>
      <w:r w:rsidR="00F22523" w:rsidRPr="00CF2F10">
        <w:rPr>
          <w:sz w:val="22"/>
          <w:szCs w:val="22"/>
        </w:rPr>
        <w:t xml:space="preserve"> Оператор вправе в одностороннем внесудебном уведомительном порядке </w:t>
      </w:r>
      <w:r w:rsidR="007E7AE4" w:rsidRPr="00CF2F10">
        <w:rPr>
          <w:sz w:val="22"/>
          <w:szCs w:val="22"/>
        </w:rPr>
        <w:t xml:space="preserve">отказаться от исполнения </w:t>
      </w:r>
      <w:r w:rsidR="00F22523" w:rsidRPr="00CF2F10">
        <w:rPr>
          <w:sz w:val="22"/>
          <w:szCs w:val="22"/>
        </w:rPr>
        <w:t>настоящ</w:t>
      </w:r>
      <w:r w:rsidR="007E7AE4" w:rsidRPr="00CF2F10">
        <w:rPr>
          <w:sz w:val="22"/>
          <w:szCs w:val="22"/>
        </w:rPr>
        <w:t>его</w:t>
      </w:r>
      <w:r w:rsidR="00FA5871">
        <w:rPr>
          <w:sz w:val="22"/>
          <w:szCs w:val="22"/>
        </w:rPr>
        <w:t xml:space="preserve"> Договора</w:t>
      </w:r>
      <w:r w:rsidRPr="00CF2F10">
        <w:rPr>
          <w:sz w:val="22"/>
          <w:szCs w:val="22"/>
        </w:rPr>
        <w:t>.</w:t>
      </w:r>
    </w:p>
    <w:p w:rsidR="007E7AE4" w:rsidRPr="00CF2F10" w:rsidRDefault="00BB726B" w:rsidP="00F22523">
      <w:pPr>
        <w:pStyle w:val="af"/>
        <w:numPr>
          <w:ilvl w:val="1"/>
          <w:numId w:val="8"/>
        </w:numPr>
        <w:ind w:left="709" w:hanging="709"/>
        <w:contextualSpacing w:val="0"/>
        <w:jc w:val="both"/>
        <w:rPr>
          <w:sz w:val="22"/>
          <w:szCs w:val="22"/>
        </w:rPr>
      </w:pPr>
      <w:r w:rsidRPr="00CF2F10">
        <w:rPr>
          <w:sz w:val="22"/>
          <w:szCs w:val="22"/>
        </w:rPr>
        <w:t xml:space="preserve">Согласно Тарифному плану Оператор выставляет Абоненту счета на </w:t>
      </w:r>
      <w:r w:rsidR="00F22523" w:rsidRPr="00CF2F10">
        <w:rPr>
          <w:sz w:val="22"/>
          <w:szCs w:val="22"/>
        </w:rPr>
        <w:t>ежемесячны</w:t>
      </w:r>
      <w:r w:rsidR="00B4501C" w:rsidRPr="00CF2F10">
        <w:rPr>
          <w:sz w:val="22"/>
          <w:szCs w:val="22"/>
        </w:rPr>
        <w:t>е</w:t>
      </w:r>
      <w:r w:rsidR="00F22523" w:rsidRPr="00CF2F10">
        <w:rPr>
          <w:sz w:val="22"/>
          <w:szCs w:val="22"/>
        </w:rPr>
        <w:t xml:space="preserve"> </w:t>
      </w:r>
      <w:r w:rsidR="007E7AE4" w:rsidRPr="00CF2F10">
        <w:rPr>
          <w:sz w:val="22"/>
          <w:szCs w:val="22"/>
        </w:rPr>
        <w:t>платеж</w:t>
      </w:r>
      <w:r w:rsidR="00B4501C" w:rsidRPr="00CF2F10">
        <w:rPr>
          <w:sz w:val="22"/>
          <w:szCs w:val="22"/>
        </w:rPr>
        <w:t>и</w:t>
      </w:r>
      <w:r w:rsidR="007E7AE4" w:rsidRPr="00CF2F10">
        <w:rPr>
          <w:sz w:val="22"/>
          <w:szCs w:val="22"/>
        </w:rPr>
        <w:t xml:space="preserve"> за отчетный период:</w:t>
      </w:r>
    </w:p>
    <w:p w:rsidR="007E7AE4" w:rsidRPr="00CF2F10" w:rsidRDefault="00F300D3" w:rsidP="007E7AE4">
      <w:pPr>
        <w:pStyle w:val="af"/>
        <w:numPr>
          <w:ilvl w:val="0"/>
          <w:numId w:val="22"/>
        </w:numPr>
        <w:ind w:left="993" w:hanging="284"/>
        <w:contextualSpacing w:val="0"/>
        <w:jc w:val="both"/>
        <w:rPr>
          <w:sz w:val="22"/>
          <w:szCs w:val="22"/>
        </w:rPr>
      </w:pPr>
      <w:r w:rsidRPr="00CF2F10">
        <w:rPr>
          <w:sz w:val="22"/>
          <w:szCs w:val="22"/>
        </w:rPr>
        <w:t>а</w:t>
      </w:r>
      <w:r w:rsidR="00B44CA8" w:rsidRPr="00CF2F10">
        <w:rPr>
          <w:sz w:val="22"/>
          <w:szCs w:val="22"/>
        </w:rPr>
        <w:t>бонентские</w:t>
      </w:r>
      <w:r w:rsidR="007E7AE4" w:rsidRPr="00CF2F10">
        <w:rPr>
          <w:sz w:val="22"/>
          <w:szCs w:val="22"/>
        </w:rPr>
        <w:t xml:space="preserve"> платеж</w:t>
      </w:r>
      <w:r w:rsidR="00B44CA8" w:rsidRPr="00CF2F10">
        <w:rPr>
          <w:sz w:val="22"/>
          <w:szCs w:val="22"/>
        </w:rPr>
        <w:t>и;</w:t>
      </w:r>
    </w:p>
    <w:p w:rsidR="007E7AE4" w:rsidRPr="00CF2F10" w:rsidRDefault="00F300D3" w:rsidP="007E7AE4">
      <w:pPr>
        <w:pStyle w:val="af"/>
        <w:numPr>
          <w:ilvl w:val="0"/>
          <w:numId w:val="22"/>
        </w:numPr>
        <w:ind w:left="993" w:hanging="284"/>
        <w:contextualSpacing w:val="0"/>
        <w:jc w:val="both"/>
        <w:rPr>
          <w:sz w:val="22"/>
          <w:szCs w:val="22"/>
        </w:rPr>
      </w:pPr>
      <w:r w:rsidRPr="00CF2F10">
        <w:rPr>
          <w:sz w:val="22"/>
          <w:szCs w:val="22"/>
        </w:rPr>
        <w:t>п</w:t>
      </w:r>
      <w:r w:rsidR="007E7AE4" w:rsidRPr="00CF2F10">
        <w:rPr>
          <w:sz w:val="22"/>
          <w:szCs w:val="22"/>
        </w:rPr>
        <w:t>латеж</w:t>
      </w:r>
      <w:r w:rsidR="00B44CA8" w:rsidRPr="00CF2F10">
        <w:rPr>
          <w:sz w:val="22"/>
          <w:szCs w:val="22"/>
        </w:rPr>
        <w:t>и</w:t>
      </w:r>
      <w:r w:rsidR="007E7AE4" w:rsidRPr="00CF2F10">
        <w:rPr>
          <w:sz w:val="22"/>
          <w:szCs w:val="22"/>
        </w:rPr>
        <w:t xml:space="preserve"> за У</w:t>
      </w:r>
      <w:r w:rsidR="00F22523" w:rsidRPr="00CF2F10">
        <w:rPr>
          <w:sz w:val="22"/>
          <w:szCs w:val="22"/>
        </w:rPr>
        <w:t>слуг</w:t>
      </w:r>
      <w:r w:rsidR="007E7AE4" w:rsidRPr="00CF2F10">
        <w:rPr>
          <w:sz w:val="22"/>
          <w:szCs w:val="22"/>
        </w:rPr>
        <w:t>и связи,</w:t>
      </w:r>
      <w:r w:rsidR="00F22523" w:rsidRPr="00CF2F10">
        <w:rPr>
          <w:sz w:val="22"/>
          <w:szCs w:val="22"/>
        </w:rPr>
        <w:t xml:space="preserve"> тарифицируемы</w:t>
      </w:r>
      <w:r w:rsidR="007E7AE4" w:rsidRPr="00CF2F10">
        <w:rPr>
          <w:sz w:val="22"/>
          <w:szCs w:val="22"/>
        </w:rPr>
        <w:t>е</w:t>
      </w:r>
      <w:r w:rsidR="00F22523" w:rsidRPr="00CF2F10">
        <w:rPr>
          <w:sz w:val="22"/>
          <w:szCs w:val="22"/>
        </w:rPr>
        <w:t xml:space="preserve"> по объему принятой и переданной информации</w:t>
      </w:r>
      <w:r w:rsidRPr="00CF2F10">
        <w:rPr>
          <w:sz w:val="22"/>
          <w:szCs w:val="22"/>
        </w:rPr>
        <w:t>.</w:t>
      </w:r>
      <w:r w:rsidR="00F22523" w:rsidRPr="00CF2F10">
        <w:rPr>
          <w:sz w:val="22"/>
          <w:szCs w:val="22"/>
        </w:rPr>
        <w:t xml:space="preserve"> </w:t>
      </w:r>
    </w:p>
    <w:p w:rsidR="00CF2F10" w:rsidRPr="00CF2F10" w:rsidRDefault="002F29DC" w:rsidP="00F22523">
      <w:pPr>
        <w:pStyle w:val="af"/>
        <w:numPr>
          <w:ilvl w:val="1"/>
          <w:numId w:val="8"/>
        </w:numPr>
        <w:ind w:left="709" w:hanging="709"/>
        <w:contextualSpacing w:val="0"/>
        <w:jc w:val="both"/>
        <w:rPr>
          <w:sz w:val="22"/>
          <w:szCs w:val="22"/>
        </w:rPr>
      </w:pPr>
      <w:r w:rsidRPr="00CF2F10">
        <w:rPr>
          <w:sz w:val="22"/>
          <w:szCs w:val="22"/>
          <w:lang w:val="en-US"/>
        </w:rPr>
        <w:t>C</w:t>
      </w:r>
      <w:r w:rsidR="00F22523" w:rsidRPr="00CF2F10">
        <w:rPr>
          <w:sz w:val="22"/>
          <w:szCs w:val="22"/>
        </w:rPr>
        <w:t>чета</w:t>
      </w:r>
      <w:r w:rsidR="00CF2F10" w:rsidRPr="00CF2F10">
        <w:rPr>
          <w:sz w:val="22"/>
          <w:szCs w:val="22"/>
        </w:rPr>
        <w:t xml:space="preserve"> </w:t>
      </w:r>
      <w:r w:rsidR="00F22523" w:rsidRPr="00CF2F10">
        <w:rPr>
          <w:sz w:val="22"/>
          <w:szCs w:val="22"/>
        </w:rPr>
        <w:t>выставля</w:t>
      </w:r>
      <w:r w:rsidR="00CF2F10" w:rsidRPr="00CF2F10">
        <w:rPr>
          <w:sz w:val="22"/>
          <w:szCs w:val="22"/>
        </w:rPr>
        <w:t>ются до 5 (пятого) числа месяца</w:t>
      </w:r>
      <w:r w:rsidR="00132A76">
        <w:rPr>
          <w:sz w:val="22"/>
          <w:szCs w:val="22"/>
        </w:rPr>
        <w:t>, следующего за отчетным</w:t>
      </w:r>
      <w:r w:rsidR="00CF2F10" w:rsidRPr="00CF2F10">
        <w:rPr>
          <w:sz w:val="22"/>
          <w:szCs w:val="22"/>
        </w:rPr>
        <w:t>.</w:t>
      </w:r>
      <w:r w:rsidR="00F22523" w:rsidRPr="00CF2F10">
        <w:rPr>
          <w:sz w:val="22"/>
          <w:szCs w:val="22"/>
        </w:rPr>
        <w:t xml:space="preserve"> </w:t>
      </w:r>
    </w:p>
    <w:p w:rsidR="00F22523" w:rsidRPr="00CF2F10" w:rsidRDefault="00F22523" w:rsidP="00F22523">
      <w:pPr>
        <w:pStyle w:val="af"/>
        <w:numPr>
          <w:ilvl w:val="1"/>
          <w:numId w:val="8"/>
        </w:numPr>
        <w:ind w:left="709" w:hanging="709"/>
        <w:contextualSpacing w:val="0"/>
        <w:jc w:val="both"/>
        <w:rPr>
          <w:sz w:val="22"/>
          <w:szCs w:val="22"/>
        </w:rPr>
      </w:pPr>
      <w:r w:rsidRPr="00CF2F10">
        <w:rPr>
          <w:sz w:val="22"/>
          <w:szCs w:val="22"/>
        </w:rPr>
        <w:t>Абонент производит оплату счетов</w:t>
      </w:r>
      <w:r w:rsidR="00F300D3" w:rsidRPr="00CF2F10">
        <w:rPr>
          <w:sz w:val="22"/>
          <w:szCs w:val="22"/>
        </w:rPr>
        <w:t>,</w:t>
      </w:r>
      <w:r w:rsidRPr="00CF2F10">
        <w:rPr>
          <w:sz w:val="22"/>
          <w:szCs w:val="22"/>
        </w:rPr>
        <w:t xml:space="preserve"> выставленных Оператором за Услуги связи</w:t>
      </w:r>
      <w:r w:rsidR="00F300D3" w:rsidRPr="00CF2F10">
        <w:rPr>
          <w:sz w:val="22"/>
          <w:szCs w:val="22"/>
        </w:rPr>
        <w:t>,</w:t>
      </w:r>
      <w:r w:rsidRPr="00CF2F10">
        <w:rPr>
          <w:sz w:val="22"/>
          <w:szCs w:val="22"/>
        </w:rPr>
        <w:t xml:space="preserve"> в течение 20 (двадцати) календарных дней </w:t>
      </w:r>
      <w:proofErr w:type="gramStart"/>
      <w:r w:rsidRPr="00CF2F10">
        <w:rPr>
          <w:sz w:val="22"/>
          <w:szCs w:val="22"/>
        </w:rPr>
        <w:t>с</w:t>
      </w:r>
      <w:r w:rsidR="00FD348B" w:rsidRPr="00CF2F10">
        <w:rPr>
          <w:sz w:val="22"/>
          <w:szCs w:val="22"/>
        </w:rPr>
        <w:t xml:space="preserve"> </w:t>
      </w:r>
      <w:r w:rsidRPr="00CF2F10">
        <w:rPr>
          <w:sz w:val="22"/>
          <w:szCs w:val="22"/>
        </w:rPr>
        <w:t>даты выставления</w:t>
      </w:r>
      <w:proofErr w:type="gramEnd"/>
      <w:r w:rsidRPr="00CF2F10">
        <w:rPr>
          <w:sz w:val="22"/>
          <w:szCs w:val="22"/>
        </w:rPr>
        <w:t xml:space="preserve"> счет</w:t>
      </w:r>
      <w:r w:rsidR="00A14B6C" w:rsidRPr="00CF2F10">
        <w:rPr>
          <w:sz w:val="22"/>
          <w:szCs w:val="22"/>
        </w:rPr>
        <w:t>а</w:t>
      </w:r>
      <w:r w:rsidRPr="00CF2F10">
        <w:rPr>
          <w:sz w:val="22"/>
          <w:szCs w:val="22"/>
        </w:rPr>
        <w:t>.</w:t>
      </w:r>
    </w:p>
    <w:p w:rsidR="00F22523" w:rsidRPr="00CF2F10" w:rsidRDefault="00F22523" w:rsidP="00F22523">
      <w:pPr>
        <w:pStyle w:val="af"/>
        <w:numPr>
          <w:ilvl w:val="1"/>
          <w:numId w:val="8"/>
        </w:numPr>
        <w:ind w:left="709" w:hanging="709"/>
        <w:contextualSpacing w:val="0"/>
        <w:jc w:val="both"/>
        <w:rPr>
          <w:sz w:val="22"/>
          <w:szCs w:val="22"/>
        </w:rPr>
      </w:pPr>
      <w:r w:rsidRPr="00CF2F10">
        <w:rPr>
          <w:sz w:val="22"/>
          <w:szCs w:val="22"/>
        </w:rPr>
        <w:t>Оператор может предусмотреть в Тарифном плане Обеспечительный платеж</w:t>
      </w:r>
      <w:r w:rsidRPr="00CF2F10">
        <w:rPr>
          <w:b/>
          <w:sz w:val="22"/>
          <w:szCs w:val="22"/>
        </w:rPr>
        <w:t>,</w:t>
      </w:r>
      <w:r w:rsidRPr="00CF2F10">
        <w:rPr>
          <w:sz w:val="22"/>
          <w:szCs w:val="22"/>
        </w:rPr>
        <w:t xml:space="preserve"> который вносится Абонентом в качестве депозита для обеспечения оплаты потребляемых Услуг связи. </w:t>
      </w:r>
      <w:proofErr w:type="gramStart"/>
      <w:r w:rsidRPr="00CF2F10">
        <w:rPr>
          <w:sz w:val="22"/>
          <w:szCs w:val="22"/>
        </w:rPr>
        <w:t>В случае, если стоимость потребленного трафика сверх объема, включенного в Абонентскую плату, превысит величину Обеспечительного платежа, Оператор приостанавливает оказание услуг связи, до момента восполнения Абонентом суммы Обеспечительного платежа, указанно</w:t>
      </w:r>
      <w:r w:rsidR="006E371B" w:rsidRPr="00CF2F10">
        <w:rPr>
          <w:sz w:val="22"/>
          <w:szCs w:val="22"/>
        </w:rPr>
        <w:t>го</w:t>
      </w:r>
      <w:r w:rsidRPr="00CF2F10">
        <w:rPr>
          <w:sz w:val="22"/>
          <w:szCs w:val="22"/>
        </w:rPr>
        <w:t xml:space="preserve"> в Тарифном плане (Приложение 1) или ограничивает скорости в прямом/обратном каналах связи Абонента.</w:t>
      </w:r>
      <w:proofErr w:type="gramEnd"/>
    </w:p>
    <w:p w:rsidR="00B44CA8" w:rsidRPr="00CF2F10" w:rsidRDefault="00F22523" w:rsidP="00F22523">
      <w:pPr>
        <w:numPr>
          <w:ilvl w:val="1"/>
          <w:numId w:val="8"/>
        </w:numPr>
        <w:ind w:left="709" w:hanging="709"/>
        <w:jc w:val="both"/>
        <w:rPr>
          <w:sz w:val="22"/>
          <w:szCs w:val="22"/>
        </w:rPr>
      </w:pPr>
      <w:r w:rsidRPr="00CF2F10">
        <w:rPr>
          <w:sz w:val="22"/>
          <w:szCs w:val="22"/>
        </w:rPr>
        <w:t xml:space="preserve">Счета за Услуги Оператор </w:t>
      </w:r>
      <w:r w:rsidR="00F300D3" w:rsidRPr="00CF2F10">
        <w:rPr>
          <w:sz w:val="22"/>
          <w:szCs w:val="22"/>
        </w:rPr>
        <w:t xml:space="preserve">выставляет </w:t>
      </w:r>
      <w:r w:rsidRPr="00CF2F10">
        <w:rPr>
          <w:sz w:val="22"/>
          <w:szCs w:val="22"/>
        </w:rPr>
        <w:t xml:space="preserve">Абоненту на электронный адрес </w:t>
      </w:r>
      <w:r w:rsidR="00FD348B" w:rsidRPr="00CF2F10">
        <w:rPr>
          <w:sz w:val="22"/>
          <w:szCs w:val="22"/>
        </w:rPr>
        <w:t>и/</w:t>
      </w:r>
      <w:r w:rsidRPr="00CF2F10">
        <w:rPr>
          <w:sz w:val="22"/>
          <w:szCs w:val="22"/>
        </w:rPr>
        <w:t>или факс, указанные Абонентом для получения расчетных документов</w:t>
      </w:r>
      <w:r w:rsidR="00FD348B" w:rsidRPr="00CF2F10">
        <w:rPr>
          <w:sz w:val="22"/>
          <w:szCs w:val="22"/>
        </w:rPr>
        <w:t xml:space="preserve"> в настоящем </w:t>
      </w:r>
      <w:r w:rsidR="006E371B" w:rsidRPr="00CF2F10">
        <w:rPr>
          <w:sz w:val="22"/>
          <w:szCs w:val="22"/>
        </w:rPr>
        <w:t>Д</w:t>
      </w:r>
      <w:r w:rsidR="00FD348B" w:rsidRPr="00CF2F10">
        <w:rPr>
          <w:sz w:val="22"/>
          <w:szCs w:val="22"/>
        </w:rPr>
        <w:t>оговоре в</w:t>
      </w:r>
      <w:r w:rsidR="00B24001" w:rsidRPr="00CF2F10">
        <w:rPr>
          <w:sz w:val="22"/>
          <w:szCs w:val="22"/>
        </w:rPr>
        <w:t xml:space="preserve"> Приложении №3</w:t>
      </w:r>
      <w:r w:rsidR="00B44CA8" w:rsidRPr="00CF2F10">
        <w:rPr>
          <w:sz w:val="22"/>
          <w:szCs w:val="22"/>
        </w:rPr>
        <w:t>.</w:t>
      </w:r>
    </w:p>
    <w:p w:rsidR="00F22523" w:rsidRPr="00CF2F10" w:rsidRDefault="00F22523" w:rsidP="00F22523">
      <w:pPr>
        <w:numPr>
          <w:ilvl w:val="1"/>
          <w:numId w:val="8"/>
        </w:numPr>
        <w:ind w:left="709" w:hanging="709"/>
        <w:jc w:val="both"/>
        <w:rPr>
          <w:sz w:val="22"/>
          <w:szCs w:val="22"/>
        </w:rPr>
      </w:pPr>
      <w:r w:rsidRPr="00CF2F10">
        <w:rPr>
          <w:sz w:val="22"/>
          <w:szCs w:val="22"/>
        </w:rPr>
        <w:t>Оригиналы счетов, счетов-фактур и актов оказанных услуг доставляются Абоненту путем отправки почтовой корреспонденции по адресу</w:t>
      </w:r>
      <w:r w:rsidR="00F300D3" w:rsidRPr="00CF2F10">
        <w:rPr>
          <w:sz w:val="22"/>
          <w:szCs w:val="22"/>
        </w:rPr>
        <w:t>,</w:t>
      </w:r>
      <w:r w:rsidRPr="00CF2F10">
        <w:rPr>
          <w:sz w:val="22"/>
          <w:szCs w:val="22"/>
        </w:rPr>
        <w:t xml:space="preserve"> указанному Абонентом в </w:t>
      </w:r>
      <w:r w:rsidR="009A3C3A" w:rsidRPr="00CF2F10">
        <w:rPr>
          <w:color w:val="FF0000"/>
          <w:sz w:val="22"/>
          <w:szCs w:val="22"/>
        </w:rPr>
        <w:t xml:space="preserve"> </w:t>
      </w:r>
      <w:r w:rsidR="009A3C3A" w:rsidRPr="00CF2F10">
        <w:rPr>
          <w:sz w:val="22"/>
          <w:szCs w:val="22"/>
        </w:rPr>
        <w:t xml:space="preserve">Разделе </w:t>
      </w:r>
      <w:r w:rsidRPr="00CF2F10">
        <w:rPr>
          <w:sz w:val="22"/>
          <w:szCs w:val="22"/>
        </w:rPr>
        <w:t xml:space="preserve">12 </w:t>
      </w:r>
      <w:r w:rsidRPr="00CF2F10">
        <w:rPr>
          <w:i/>
          <w:sz w:val="22"/>
          <w:szCs w:val="22"/>
        </w:rPr>
        <w:t xml:space="preserve"> </w:t>
      </w:r>
      <w:r w:rsidRPr="00CF2F10">
        <w:rPr>
          <w:sz w:val="22"/>
          <w:szCs w:val="22"/>
        </w:rPr>
        <w:t xml:space="preserve">настоящего Договора. </w:t>
      </w:r>
    </w:p>
    <w:p w:rsidR="00F22523" w:rsidRPr="00CF2F10" w:rsidRDefault="00F22523" w:rsidP="00F22523">
      <w:pPr>
        <w:numPr>
          <w:ilvl w:val="1"/>
          <w:numId w:val="8"/>
        </w:numPr>
        <w:ind w:left="709" w:hanging="709"/>
        <w:jc w:val="both"/>
        <w:rPr>
          <w:sz w:val="22"/>
          <w:szCs w:val="22"/>
        </w:rPr>
      </w:pPr>
      <w:r w:rsidRPr="00CF2F10">
        <w:rPr>
          <w:sz w:val="22"/>
          <w:szCs w:val="22"/>
        </w:rPr>
        <w:t xml:space="preserve">Утеря или неполучение Абонентом выставленного Оператором счета или иных расчетных документов не освобождает Абонента от обязанности своевременной оплаты Услуг связи. Абонент может уточнять сумму к оплате по телефону в Абонентской службе Оператора и запрашивать дубликат неполученных документов. </w:t>
      </w:r>
    </w:p>
    <w:p w:rsidR="00F22523" w:rsidRPr="00CF2F10" w:rsidRDefault="00F22523" w:rsidP="00F22523">
      <w:pPr>
        <w:numPr>
          <w:ilvl w:val="1"/>
          <w:numId w:val="8"/>
        </w:numPr>
        <w:ind w:left="709" w:hanging="709"/>
        <w:jc w:val="both"/>
        <w:rPr>
          <w:sz w:val="22"/>
          <w:szCs w:val="22"/>
        </w:rPr>
      </w:pPr>
      <w:r w:rsidRPr="00CF2F10">
        <w:rPr>
          <w:sz w:val="22"/>
          <w:szCs w:val="22"/>
        </w:rPr>
        <w:t xml:space="preserve">При осуществлении платежа Абонент указывает номер настоящего </w:t>
      </w:r>
      <w:r w:rsidR="009A3C3A" w:rsidRPr="00CF2F10">
        <w:rPr>
          <w:sz w:val="22"/>
          <w:szCs w:val="22"/>
        </w:rPr>
        <w:t>Д</w:t>
      </w:r>
      <w:r w:rsidRPr="00CF2F10">
        <w:rPr>
          <w:sz w:val="22"/>
          <w:szCs w:val="22"/>
        </w:rPr>
        <w:t>оговора и номер оплачиваемого счета в назначении платежа, чтобы Оператор мог идентифицировать полученные платежи. Оператор вправе зачислить поступивший от Абонента платеж в счет погашения любой ранее возникшей задолженности Абонента</w:t>
      </w:r>
      <w:r w:rsidR="00CF2F10" w:rsidRPr="00CF2F10">
        <w:rPr>
          <w:sz w:val="22"/>
          <w:szCs w:val="22"/>
        </w:rPr>
        <w:t>.</w:t>
      </w:r>
    </w:p>
    <w:p w:rsidR="00F22523" w:rsidRPr="00CF2F10" w:rsidRDefault="00F22523" w:rsidP="00F22523">
      <w:pPr>
        <w:numPr>
          <w:ilvl w:val="1"/>
          <w:numId w:val="8"/>
        </w:numPr>
        <w:ind w:left="709" w:hanging="709"/>
        <w:jc w:val="both"/>
        <w:rPr>
          <w:sz w:val="22"/>
          <w:szCs w:val="22"/>
        </w:rPr>
      </w:pPr>
      <w:r w:rsidRPr="00CF2F10">
        <w:rPr>
          <w:sz w:val="22"/>
          <w:szCs w:val="22"/>
        </w:rPr>
        <w:t>Абонент вправе заранее оплатить Услуги Оператора без получения счета на оплату Услуг, указав в назначении платежа номер настоящего Договора. Сумма поступившего авансового платежа учитывается Оператором при взаиморасчетах в соответствующем Отчетном периоде.</w:t>
      </w:r>
    </w:p>
    <w:p w:rsidR="00F22523" w:rsidRPr="00CF2F10" w:rsidRDefault="00F22523" w:rsidP="00F22523">
      <w:pPr>
        <w:numPr>
          <w:ilvl w:val="1"/>
          <w:numId w:val="8"/>
        </w:numPr>
        <w:ind w:left="709" w:hanging="709"/>
        <w:jc w:val="both"/>
        <w:rPr>
          <w:sz w:val="22"/>
          <w:szCs w:val="22"/>
        </w:rPr>
      </w:pPr>
      <w:r w:rsidRPr="00CF2F10">
        <w:rPr>
          <w:sz w:val="22"/>
          <w:szCs w:val="22"/>
        </w:rPr>
        <w:t>Неиспользованная Абонентом сумма предоплаты подлежит возврату Абоненту в случае расторжения Договора после проведения окончательных расчетов и подписания Акта сверки  с Оператором в срок не позднее 30 (тридцати) банковских дней со дня расторжения Договора.</w:t>
      </w:r>
    </w:p>
    <w:p w:rsidR="00F22523" w:rsidRPr="00CF2F10" w:rsidRDefault="00F22523" w:rsidP="00F22523">
      <w:pPr>
        <w:numPr>
          <w:ilvl w:val="1"/>
          <w:numId w:val="8"/>
        </w:numPr>
        <w:ind w:left="709" w:hanging="709"/>
        <w:jc w:val="both"/>
        <w:rPr>
          <w:sz w:val="22"/>
          <w:szCs w:val="22"/>
        </w:rPr>
      </w:pPr>
      <w:r w:rsidRPr="00CF2F10">
        <w:rPr>
          <w:sz w:val="22"/>
          <w:szCs w:val="22"/>
        </w:rPr>
        <w:t>Направление Абонентом мотивированной претензии в адрес Оператора не является основанием для приостановки платежей, связанных с выполнением данного Договора</w:t>
      </w:r>
      <w:r w:rsidR="00160F3F">
        <w:rPr>
          <w:sz w:val="22"/>
          <w:szCs w:val="22"/>
        </w:rPr>
        <w:t>.</w:t>
      </w:r>
    </w:p>
    <w:p w:rsidR="00AB29EB" w:rsidRPr="0065418D" w:rsidRDefault="00AB29EB" w:rsidP="001F4C81">
      <w:pPr>
        <w:keepNext/>
        <w:numPr>
          <w:ilvl w:val="0"/>
          <w:numId w:val="2"/>
        </w:numPr>
        <w:tabs>
          <w:tab w:val="clear" w:pos="720"/>
          <w:tab w:val="left" w:pos="360"/>
        </w:tabs>
        <w:spacing w:before="120" w:after="120"/>
        <w:ind w:left="0" w:right="23" w:firstLine="0"/>
        <w:jc w:val="center"/>
        <w:outlineLvl w:val="0"/>
        <w:rPr>
          <w:b/>
          <w:bCs/>
          <w:sz w:val="22"/>
          <w:szCs w:val="22"/>
        </w:rPr>
      </w:pPr>
      <w:r w:rsidRPr="0065418D">
        <w:rPr>
          <w:b/>
          <w:bCs/>
          <w:sz w:val="22"/>
          <w:szCs w:val="22"/>
        </w:rPr>
        <w:t>Порядок приема-сдачи работ</w:t>
      </w:r>
    </w:p>
    <w:p w:rsidR="00AB29EB" w:rsidRPr="0065418D" w:rsidRDefault="00AB29EB" w:rsidP="00AB29EB">
      <w:pPr>
        <w:numPr>
          <w:ilvl w:val="1"/>
          <w:numId w:val="3"/>
        </w:numPr>
        <w:jc w:val="both"/>
        <w:rPr>
          <w:sz w:val="22"/>
          <w:szCs w:val="22"/>
        </w:rPr>
      </w:pPr>
      <w:r w:rsidRPr="0065418D">
        <w:rPr>
          <w:sz w:val="22"/>
          <w:szCs w:val="22"/>
        </w:rPr>
        <w:t>Начало предоставления Оператором и получения Абонентом Услуг связи в рамках настоящего Договора оформляется двухсторонним Актом начала предоставления Услуг связи.</w:t>
      </w:r>
    </w:p>
    <w:p w:rsidR="00AB29EB" w:rsidRPr="002F29DC" w:rsidRDefault="00AB29EB" w:rsidP="00AB29EB">
      <w:pPr>
        <w:numPr>
          <w:ilvl w:val="1"/>
          <w:numId w:val="3"/>
        </w:numPr>
        <w:jc w:val="both"/>
        <w:rPr>
          <w:sz w:val="22"/>
          <w:szCs w:val="22"/>
        </w:rPr>
      </w:pPr>
      <w:r w:rsidRPr="0065418D">
        <w:rPr>
          <w:sz w:val="22"/>
          <w:szCs w:val="22"/>
        </w:rPr>
        <w:t>Выполнение работ Оператором по предоставлению Услуг связи оформляется ежемесячно Актом оказанных услуг (выполненных работ), который подписывается Сторонами.</w:t>
      </w:r>
    </w:p>
    <w:p w:rsidR="002F29DC" w:rsidRPr="00CF2F10" w:rsidRDefault="002F29DC" w:rsidP="002F29DC">
      <w:pPr>
        <w:numPr>
          <w:ilvl w:val="1"/>
          <w:numId w:val="3"/>
        </w:numPr>
        <w:jc w:val="both"/>
        <w:rPr>
          <w:sz w:val="22"/>
          <w:szCs w:val="22"/>
        </w:rPr>
      </w:pPr>
      <w:r w:rsidRPr="00CF2F10">
        <w:rPr>
          <w:sz w:val="22"/>
          <w:szCs w:val="22"/>
        </w:rPr>
        <w:t xml:space="preserve">Абонент обязуется в течение 10 дней с момента получения Актов о начале предоставления услуг связи и ежемесячных Актов оказанных услуг, направлять в адрес Оператора оригиналы Актов, подписанные со стороны Абонента.   </w:t>
      </w:r>
    </w:p>
    <w:p w:rsidR="00AB29EB" w:rsidRPr="00CF2F10" w:rsidRDefault="00AB29EB" w:rsidP="00AB29EB">
      <w:pPr>
        <w:numPr>
          <w:ilvl w:val="1"/>
          <w:numId w:val="3"/>
        </w:numPr>
        <w:jc w:val="both"/>
        <w:rPr>
          <w:sz w:val="22"/>
          <w:szCs w:val="22"/>
        </w:rPr>
      </w:pPr>
      <w:proofErr w:type="gramStart"/>
      <w:r w:rsidRPr="00CF2F10">
        <w:rPr>
          <w:sz w:val="22"/>
          <w:szCs w:val="22"/>
        </w:rPr>
        <w:t>В случае если Абонент в течение</w:t>
      </w:r>
      <w:r w:rsidRPr="00CF2F10">
        <w:rPr>
          <w:noProof/>
          <w:sz w:val="22"/>
          <w:szCs w:val="22"/>
        </w:rPr>
        <w:t xml:space="preserve"> 10</w:t>
      </w:r>
      <w:r w:rsidRPr="00CF2F10">
        <w:rPr>
          <w:sz w:val="22"/>
          <w:szCs w:val="22"/>
        </w:rPr>
        <w:t xml:space="preserve"> (десяти) рабочих дней со дня передачи ему Оператором соответствующего Акта оказанных услуг (выполненных работ) не подпишет его и не предоставит письменный мотивированный отказ от его подписания, то услуги (работы) по данному Акту считаются оказанными (выполненными) надлежащим образом и в полном объеме со дня подписания Акта Оператором.</w:t>
      </w:r>
      <w:proofErr w:type="gramEnd"/>
    </w:p>
    <w:p w:rsidR="00AB29EB" w:rsidRPr="0065418D" w:rsidRDefault="00AB29EB" w:rsidP="001F4C81">
      <w:pPr>
        <w:keepNext/>
        <w:numPr>
          <w:ilvl w:val="0"/>
          <w:numId w:val="2"/>
        </w:numPr>
        <w:tabs>
          <w:tab w:val="clear" w:pos="720"/>
          <w:tab w:val="left" w:pos="360"/>
        </w:tabs>
        <w:spacing w:before="120" w:after="120"/>
        <w:ind w:left="0" w:right="23" w:firstLine="0"/>
        <w:jc w:val="center"/>
        <w:outlineLvl w:val="0"/>
        <w:rPr>
          <w:b/>
          <w:bCs/>
          <w:sz w:val="22"/>
          <w:szCs w:val="22"/>
        </w:rPr>
      </w:pPr>
      <w:r w:rsidRPr="0065418D">
        <w:rPr>
          <w:b/>
          <w:bCs/>
          <w:sz w:val="22"/>
          <w:szCs w:val="22"/>
        </w:rPr>
        <w:t>Особые условия</w:t>
      </w:r>
    </w:p>
    <w:p w:rsidR="00AB29EB" w:rsidRPr="0065418D" w:rsidRDefault="00AB29EB" w:rsidP="00AB29EB">
      <w:pPr>
        <w:pStyle w:val="a3"/>
        <w:numPr>
          <w:ilvl w:val="1"/>
          <w:numId w:val="4"/>
        </w:numPr>
        <w:tabs>
          <w:tab w:val="clear" w:pos="786"/>
          <w:tab w:val="num" w:pos="720"/>
        </w:tabs>
        <w:ind w:left="720" w:right="134" w:hanging="720"/>
        <w:jc w:val="both"/>
        <w:rPr>
          <w:rFonts w:ascii="Times New Roman" w:hAnsi="Times New Roman" w:cs="Times New Roman"/>
        </w:rPr>
      </w:pPr>
      <w:r w:rsidRPr="0065418D">
        <w:rPr>
          <w:rFonts w:ascii="Times New Roman" w:hAnsi="Times New Roman" w:cs="Times New Roman"/>
        </w:rPr>
        <w:t>Абонент осведомлен о специфике Услуг связи и согласен с тем, что предоставляемая ему связь может ухудшаться, прерываться или сопровождаться помехами в силу причин, не зависящих от Оператора.</w:t>
      </w:r>
    </w:p>
    <w:p w:rsidR="00AB29EB" w:rsidRPr="00CF2F10" w:rsidRDefault="00AB29EB" w:rsidP="00AB29EB">
      <w:pPr>
        <w:pStyle w:val="a3"/>
        <w:numPr>
          <w:ilvl w:val="1"/>
          <w:numId w:val="4"/>
        </w:numPr>
        <w:tabs>
          <w:tab w:val="clear" w:pos="786"/>
          <w:tab w:val="num" w:pos="720"/>
        </w:tabs>
        <w:ind w:left="720" w:right="134" w:hanging="720"/>
        <w:jc w:val="both"/>
        <w:rPr>
          <w:rFonts w:ascii="Times New Roman" w:hAnsi="Times New Roman" w:cs="Times New Roman"/>
        </w:rPr>
      </w:pPr>
      <w:r w:rsidRPr="0065418D">
        <w:rPr>
          <w:rFonts w:ascii="Times New Roman" w:hAnsi="Times New Roman" w:cs="Times New Roman"/>
        </w:rPr>
        <w:t>В случае если к Сети подключено несколько единиц Оборудования одного Абонента, то права и обязанности Сторон, определенные настоящим Договором, действительны для каждой единицы оборудования.</w:t>
      </w:r>
    </w:p>
    <w:p w:rsidR="00AB29EB" w:rsidRPr="00CF2F10" w:rsidRDefault="00AB29EB" w:rsidP="00AB29EB">
      <w:pPr>
        <w:pStyle w:val="a3"/>
        <w:numPr>
          <w:ilvl w:val="1"/>
          <w:numId w:val="4"/>
        </w:numPr>
        <w:tabs>
          <w:tab w:val="clear" w:pos="786"/>
          <w:tab w:val="num" w:pos="720"/>
        </w:tabs>
        <w:ind w:left="720" w:right="134" w:hanging="720"/>
        <w:jc w:val="both"/>
        <w:rPr>
          <w:rFonts w:ascii="Times New Roman" w:hAnsi="Times New Roman" w:cs="Times New Roman"/>
        </w:rPr>
      </w:pPr>
      <w:r w:rsidRPr="00CF2F10">
        <w:rPr>
          <w:rFonts w:ascii="Times New Roman" w:hAnsi="Times New Roman" w:cs="Times New Roman"/>
        </w:rPr>
        <w:t>В случае задолженности Абонента п</w:t>
      </w:r>
      <w:r w:rsidR="00AC5A27" w:rsidRPr="00CF2F10">
        <w:rPr>
          <w:rFonts w:ascii="Times New Roman" w:hAnsi="Times New Roman" w:cs="Times New Roman"/>
        </w:rPr>
        <w:t>о оплате услуг в отношении одного из</w:t>
      </w:r>
      <w:r w:rsidR="007969C1" w:rsidRPr="00CF2F10">
        <w:rPr>
          <w:rFonts w:ascii="Times New Roman" w:hAnsi="Times New Roman" w:cs="Times New Roman"/>
        </w:rPr>
        <w:t xml:space="preserve"> абонентских терминалов</w:t>
      </w:r>
      <w:r w:rsidRPr="00CF2F10">
        <w:rPr>
          <w:rFonts w:ascii="Times New Roman" w:hAnsi="Times New Roman" w:cs="Times New Roman"/>
        </w:rPr>
        <w:t>, работающ</w:t>
      </w:r>
      <w:r w:rsidR="007969C1" w:rsidRPr="00CF2F10">
        <w:rPr>
          <w:rFonts w:ascii="Times New Roman" w:hAnsi="Times New Roman" w:cs="Times New Roman"/>
        </w:rPr>
        <w:t>их</w:t>
      </w:r>
      <w:r w:rsidRPr="00CF2F10">
        <w:rPr>
          <w:rFonts w:ascii="Times New Roman" w:hAnsi="Times New Roman" w:cs="Times New Roman"/>
        </w:rPr>
        <w:t xml:space="preserve"> в Сети связи Оператора, Оператор имеет</w:t>
      </w:r>
      <w:r w:rsidR="0049237A" w:rsidRPr="00CF2F10">
        <w:rPr>
          <w:rFonts w:ascii="Times New Roman" w:hAnsi="Times New Roman" w:cs="Times New Roman"/>
        </w:rPr>
        <w:t xml:space="preserve"> право прекращать или приостанавливать предоставление </w:t>
      </w:r>
      <w:r w:rsidR="007969C1" w:rsidRPr="00CF2F10">
        <w:rPr>
          <w:rFonts w:ascii="Times New Roman" w:hAnsi="Times New Roman" w:cs="Times New Roman"/>
        </w:rPr>
        <w:t>У</w:t>
      </w:r>
      <w:r w:rsidR="0049237A" w:rsidRPr="00CF2F10">
        <w:rPr>
          <w:rFonts w:ascii="Times New Roman" w:hAnsi="Times New Roman" w:cs="Times New Roman"/>
        </w:rPr>
        <w:t>слуг связи</w:t>
      </w:r>
      <w:r w:rsidRPr="00CF2F10">
        <w:rPr>
          <w:rFonts w:ascii="Times New Roman" w:hAnsi="Times New Roman" w:cs="Times New Roman"/>
        </w:rPr>
        <w:t>, в отношении всех единиц Оборудования Абонента.</w:t>
      </w:r>
    </w:p>
    <w:p w:rsidR="004C0B1E" w:rsidRPr="00CF2F10" w:rsidRDefault="004C0B1E" w:rsidP="004C0B1E">
      <w:pPr>
        <w:pStyle w:val="a3"/>
        <w:numPr>
          <w:ilvl w:val="1"/>
          <w:numId w:val="4"/>
        </w:numPr>
        <w:tabs>
          <w:tab w:val="clear" w:pos="786"/>
          <w:tab w:val="num" w:pos="720"/>
        </w:tabs>
        <w:ind w:left="720" w:right="134" w:hanging="720"/>
        <w:jc w:val="both"/>
        <w:rPr>
          <w:rFonts w:ascii="Times New Roman" w:hAnsi="Times New Roman" w:cs="Times New Roman"/>
        </w:rPr>
      </w:pPr>
      <w:r w:rsidRPr="00CF2F10">
        <w:rPr>
          <w:rFonts w:ascii="Times New Roman" w:hAnsi="Times New Roman" w:cs="Times New Roman"/>
        </w:rPr>
        <w:t xml:space="preserve">В случае </w:t>
      </w:r>
      <w:r w:rsidR="00EC093B" w:rsidRPr="00CF2F10">
        <w:rPr>
          <w:rFonts w:ascii="Times New Roman" w:hAnsi="Times New Roman" w:cs="Times New Roman"/>
        </w:rPr>
        <w:t>нарушения Абонентом сроков оплаты</w:t>
      </w:r>
      <w:r w:rsidR="00AC5A27" w:rsidRPr="00CF2F10">
        <w:rPr>
          <w:rFonts w:ascii="Times New Roman" w:hAnsi="Times New Roman" w:cs="Times New Roman"/>
        </w:rPr>
        <w:t xml:space="preserve"> счетов за услуги связи</w:t>
      </w:r>
      <w:r w:rsidR="00743C28" w:rsidRPr="00CF2F10">
        <w:rPr>
          <w:rFonts w:ascii="Times New Roman" w:hAnsi="Times New Roman" w:cs="Times New Roman"/>
        </w:rPr>
        <w:t>, предусмотренных Договором</w:t>
      </w:r>
      <w:r w:rsidR="00AC5A27" w:rsidRPr="00CF2F10">
        <w:rPr>
          <w:rFonts w:ascii="Times New Roman" w:hAnsi="Times New Roman" w:cs="Times New Roman"/>
        </w:rPr>
        <w:t>,</w:t>
      </w:r>
      <w:r w:rsidR="00EC093B" w:rsidRPr="00CF2F10">
        <w:rPr>
          <w:rFonts w:ascii="Times New Roman" w:hAnsi="Times New Roman" w:cs="Times New Roman"/>
        </w:rPr>
        <w:t xml:space="preserve"> </w:t>
      </w:r>
      <w:r w:rsidRPr="00CF2F10">
        <w:rPr>
          <w:rFonts w:ascii="Times New Roman" w:hAnsi="Times New Roman" w:cs="Times New Roman"/>
        </w:rPr>
        <w:t xml:space="preserve">Оператор имеет право </w:t>
      </w:r>
      <w:r w:rsidR="00704C59" w:rsidRPr="00CF2F10">
        <w:rPr>
          <w:rFonts w:ascii="Times New Roman" w:hAnsi="Times New Roman" w:cs="Times New Roman"/>
        </w:rPr>
        <w:t xml:space="preserve">до приостановления оказания услуг связи </w:t>
      </w:r>
      <w:r w:rsidRPr="00CF2F10">
        <w:rPr>
          <w:rFonts w:ascii="Times New Roman" w:hAnsi="Times New Roman" w:cs="Times New Roman"/>
        </w:rPr>
        <w:t>по своему усмотрению изменить технические характеристики предоставляемых услуг без уведомления</w:t>
      </w:r>
      <w:r w:rsidR="00BF3D50" w:rsidRPr="00CF2F10">
        <w:rPr>
          <w:rFonts w:ascii="Times New Roman" w:hAnsi="Times New Roman" w:cs="Times New Roman"/>
        </w:rPr>
        <w:t xml:space="preserve"> Абонента.</w:t>
      </w:r>
      <w:r w:rsidRPr="00CF2F10">
        <w:rPr>
          <w:rFonts w:ascii="Times New Roman" w:hAnsi="Times New Roman" w:cs="Times New Roman"/>
        </w:rPr>
        <w:t xml:space="preserve"> </w:t>
      </w:r>
    </w:p>
    <w:p w:rsidR="00AB29EB" w:rsidRPr="0065418D" w:rsidRDefault="00AB29EB" w:rsidP="00AB29EB">
      <w:pPr>
        <w:pStyle w:val="a3"/>
        <w:numPr>
          <w:ilvl w:val="1"/>
          <w:numId w:val="4"/>
        </w:numPr>
        <w:tabs>
          <w:tab w:val="clear" w:pos="786"/>
          <w:tab w:val="num" w:pos="720"/>
        </w:tabs>
        <w:ind w:left="720" w:right="134" w:hanging="720"/>
        <w:jc w:val="both"/>
        <w:rPr>
          <w:rFonts w:ascii="Times New Roman" w:hAnsi="Times New Roman" w:cs="Times New Roman"/>
        </w:rPr>
      </w:pPr>
      <w:r w:rsidRPr="0065418D">
        <w:rPr>
          <w:rFonts w:ascii="Times New Roman" w:hAnsi="Times New Roman" w:cs="Times New Roman"/>
        </w:rPr>
        <w:t>Оператор не несет ответственности за любые прямые или косвенные убытки, понесенные Абонентом, вследствие использования или невозможности использования им Оборудования.</w:t>
      </w:r>
    </w:p>
    <w:p w:rsidR="00AB29EB" w:rsidRPr="0065418D" w:rsidRDefault="00AB29EB" w:rsidP="00AB29EB">
      <w:pPr>
        <w:pStyle w:val="a3"/>
        <w:numPr>
          <w:ilvl w:val="1"/>
          <w:numId w:val="4"/>
        </w:numPr>
        <w:tabs>
          <w:tab w:val="clear" w:pos="786"/>
          <w:tab w:val="num" w:pos="720"/>
        </w:tabs>
        <w:ind w:left="720" w:right="134" w:hanging="720"/>
        <w:jc w:val="both"/>
        <w:rPr>
          <w:rFonts w:ascii="Times New Roman" w:hAnsi="Times New Roman" w:cs="Times New Roman"/>
        </w:rPr>
      </w:pPr>
      <w:r w:rsidRPr="0065418D">
        <w:rPr>
          <w:rFonts w:ascii="Times New Roman" w:hAnsi="Times New Roman" w:cs="Times New Roman"/>
        </w:rPr>
        <w:t>При реорганизации или переименовании Абонента (за исключением реорганизации в форме выделения или разделения) в Договор может быть внесено изменение, касающееся указания в нем правопреемника или нового наименования Абонента. При реорганизации Абонента в форме выделения или разделения вопрос о том, с кем из правопреемников Оператором будет заключен Абонентский договор, решается в соответствии с разделительным балансом Абонента.</w:t>
      </w:r>
    </w:p>
    <w:p w:rsidR="00AB29EB" w:rsidRPr="0065418D" w:rsidRDefault="00AB29EB" w:rsidP="00AB29EB">
      <w:pPr>
        <w:pStyle w:val="a3"/>
        <w:numPr>
          <w:ilvl w:val="1"/>
          <w:numId w:val="4"/>
        </w:numPr>
        <w:tabs>
          <w:tab w:val="clear" w:pos="786"/>
          <w:tab w:val="num" w:pos="720"/>
        </w:tabs>
        <w:ind w:left="720" w:right="134" w:hanging="720"/>
        <w:jc w:val="both"/>
        <w:rPr>
          <w:rFonts w:ascii="Times New Roman" w:hAnsi="Times New Roman" w:cs="Times New Roman"/>
        </w:rPr>
      </w:pPr>
      <w:r w:rsidRPr="0065418D">
        <w:rPr>
          <w:rFonts w:ascii="Times New Roman" w:hAnsi="Times New Roman" w:cs="Times New Roman"/>
        </w:rPr>
        <w:t>В случае прекращения действия Договора прекращается исполнение Оператором обязательств по обеспечению для Абонента возможности доступа к услугам связи, оказываемым другим оператором связи.</w:t>
      </w:r>
    </w:p>
    <w:p w:rsidR="00AB29EB" w:rsidRPr="0065418D" w:rsidRDefault="00AB29EB" w:rsidP="001F4C81">
      <w:pPr>
        <w:keepNext/>
        <w:numPr>
          <w:ilvl w:val="0"/>
          <w:numId w:val="2"/>
        </w:numPr>
        <w:tabs>
          <w:tab w:val="clear" w:pos="720"/>
          <w:tab w:val="left" w:pos="360"/>
        </w:tabs>
        <w:spacing w:before="120" w:after="120"/>
        <w:ind w:left="0" w:right="23" w:firstLine="0"/>
        <w:jc w:val="center"/>
        <w:outlineLvl w:val="0"/>
        <w:rPr>
          <w:b/>
          <w:bCs/>
          <w:sz w:val="22"/>
          <w:szCs w:val="22"/>
        </w:rPr>
      </w:pPr>
      <w:r w:rsidRPr="0065418D">
        <w:rPr>
          <w:b/>
          <w:bCs/>
          <w:sz w:val="22"/>
          <w:szCs w:val="22"/>
        </w:rPr>
        <w:t>Ответственность Сторон</w:t>
      </w:r>
    </w:p>
    <w:p w:rsidR="00AB29EB" w:rsidRPr="0065418D" w:rsidRDefault="00AB29EB" w:rsidP="00AB29EB">
      <w:pPr>
        <w:pStyle w:val="a3"/>
        <w:numPr>
          <w:ilvl w:val="1"/>
          <w:numId w:val="19"/>
        </w:numPr>
        <w:tabs>
          <w:tab w:val="clear" w:pos="786"/>
        </w:tabs>
        <w:ind w:left="720" w:right="134" w:hanging="720"/>
        <w:jc w:val="both"/>
        <w:rPr>
          <w:rFonts w:ascii="Times New Roman" w:hAnsi="Times New Roman" w:cs="Times New Roman"/>
        </w:rPr>
      </w:pPr>
      <w:r w:rsidRPr="0065418D">
        <w:rPr>
          <w:rFonts w:ascii="Times New Roman" w:hAnsi="Times New Roman" w:cs="Times New Roman"/>
        </w:rPr>
        <w:t>За неисполнение или ненадлежащее исполнение своих обязательств по настоящему Договору Стороны несут ответственность на основании действующего законодательства Российской Федерации.</w:t>
      </w:r>
    </w:p>
    <w:p w:rsidR="00AB29EB" w:rsidRPr="0065418D" w:rsidRDefault="00AB29EB" w:rsidP="00AB29EB">
      <w:pPr>
        <w:pStyle w:val="a3"/>
        <w:numPr>
          <w:ilvl w:val="1"/>
          <w:numId w:val="19"/>
        </w:numPr>
        <w:tabs>
          <w:tab w:val="clear" w:pos="786"/>
        </w:tabs>
        <w:ind w:left="720" w:right="134" w:hanging="720"/>
        <w:jc w:val="both"/>
        <w:rPr>
          <w:rFonts w:ascii="Times New Roman" w:hAnsi="Times New Roman" w:cs="Times New Roman"/>
        </w:rPr>
      </w:pPr>
      <w:r w:rsidRPr="0065418D">
        <w:rPr>
          <w:rFonts w:ascii="Times New Roman" w:hAnsi="Times New Roman" w:cs="Times New Roman"/>
        </w:rPr>
        <w:t>Оператор освобождается от ответственности за неисполнение или ненадлежащее исполнение обязательств по настоящему Договору, если докажет, что их неисполнение или ненадлежащее исполнение произошло вследствие действия обстоятельств непреодолимой силы или по вине другой Стороны или третьих лиц.</w:t>
      </w:r>
    </w:p>
    <w:p w:rsidR="00AB29EB" w:rsidRPr="0065418D" w:rsidRDefault="00AB29EB" w:rsidP="00AB29EB">
      <w:pPr>
        <w:pStyle w:val="a3"/>
        <w:numPr>
          <w:ilvl w:val="1"/>
          <w:numId w:val="19"/>
        </w:numPr>
        <w:tabs>
          <w:tab w:val="clear" w:pos="786"/>
        </w:tabs>
        <w:ind w:left="720" w:right="134" w:hanging="720"/>
        <w:jc w:val="both"/>
        <w:rPr>
          <w:rFonts w:ascii="Times New Roman" w:hAnsi="Times New Roman" w:cs="Times New Roman"/>
        </w:rPr>
      </w:pPr>
      <w:r w:rsidRPr="0065418D">
        <w:rPr>
          <w:rFonts w:ascii="Times New Roman" w:hAnsi="Times New Roman" w:cs="Times New Roman"/>
        </w:rPr>
        <w:t>Обстоятельствами, исключающими ответственность Оператора за невыполнение своих обязательств, являются повреждение или плохое качество наземных линий связи и космических каналов связи.</w:t>
      </w:r>
    </w:p>
    <w:p w:rsidR="00AB29EB" w:rsidRPr="0065418D" w:rsidRDefault="00AB29EB" w:rsidP="001F4C81">
      <w:pPr>
        <w:keepNext/>
        <w:numPr>
          <w:ilvl w:val="0"/>
          <w:numId w:val="2"/>
        </w:numPr>
        <w:tabs>
          <w:tab w:val="clear" w:pos="720"/>
          <w:tab w:val="left" w:pos="360"/>
        </w:tabs>
        <w:spacing w:before="120" w:after="120"/>
        <w:ind w:left="0" w:right="23" w:firstLine="0"/>
        <w:jc w:val="center"/>
        <w:outlineLvl w:val="0"/>
        <w:rPr>
          <w:b/>
          <w:bCs/>
          <w:sz w:val="22"/>
          <w:szCs w:val="22"/>
        </w:rPr>
      </w:pPr>
      <w:r w:rsidRPr="0065418D">
        <w:rPr>
          <w:b/>
          <w:bCs/>
          <w:sz w:val="22"/>
          <w:szCs w:val="22"/>
        </w:rPr>
        <w:t>Уведомления и сообщения</w:t>
      </w:r>
    </w:p>
    <w:p w:rsidR="00AB29EB" w:rsidRPr="0065418D" w:rsidRDefault="00AB29EB" w:rsidP="00AB29EB">
      <w:pPr>
        <w:numPr>
          <w:ilvl w:val="1"/>
          <w:numId w:val="5"/>
        </w:numPr>
        <w:jc w:val="both"/>
        <w:rPr>
          <w:sz w:val="22"/>
          <w:szCs w:val="22"/>
        </w:rPr>
      </w:pPr>
      <w:r w:rsidRPr="0065418D">
        <w:rPr>
          <w:sz w:val="22"/>
          <w:szCs w:val="22"/>
        </w:rPr>
        <w:t>Все уведомления, сообщения и документы, направляемые в соответствии с настоящим Договором, должны быть выполнены в письменной форме. Они будут считаться доставленными надлежащим образом, если они отправлены заказным письмом, с уведомлением о получении, переданы по факсу или доставлены курьерской службой по реквизитам, указанным в Договоре.</w:t>
      </w:r>
    </w:p>
    <w:p w:rsidR="00AB29EB" w:rsidRPr="0065418D" w:rsidRDefault="00AB29EB" w:rsidP="00AB29EB">
      <w:pPr>
        <w:numPr>
          <w:ilvl w:val="1"/>
          <w:numId w:val="5"/>
        </w:numPr>
        <w:jc w:val="both"/>
        <w:rPr>
          <w:sz w:val="22"/>
          <w:szCs w:val="22"/>
        </w:rPr>
      </w:pPr>
      <w:r w:rsidRPr="0065418D">
        <w:rPr>
          <w:sz w:val="22"/>
          <w:szCs w:val="22"/>
        </w:rPr>
        <w:t>Датой доставки сообщения и/или уведомления считается дата штемпеля почтового ведомства, совершившего его доставку, или дата личного вручения другой Стороне. Получение уведомления по факсу должно подтверждаться телефонограммой. Уведомление вступает в силу со дня его получения.</w:t>
      </w:r>
    </w:p>
    <w:p w:rsidR="00AB29EB" w:rsidRPr="0065418D" w:rsidRDefault="00AB29EB" w:rsidP="001F4C81">
      <w:pPr>
        <w:keepNext/>
        <w:numPr>
          <w:ilvl w:val="0"/>
          <w:numId w:val="2"/>
        </w:numPr>
        <w:tabs>
          <w:tab w:val="clear" w:pos="720"/>
          <w:tab w:val="left" w:pos="360"/>
        </w:tabs>
        <w:spacing w:before="120" w:after="120"/>
        <w:ind w:left="0" w:right="23" w:firstLine="0"/>
        <w:jc w:val="center"/>
        <w:outlineLvl w:val="0"/>
        <w:rPr>
          <w:b/>
          <w:bCs/>
          <w:sz w:val="22"/>
          <w:szCs w:val="22"/>
        </w:rPr>
      </w:pPr>
      <w:r w:rsidRPr="0065418D">
        <w:rPr>
          <w:b/>
          <w:bCs/>
          <w:sz w:val="22"/>
          <w:szCs w:val="22"/>
        </w:rPr>
        <w:t>Конфиденциальность</w:t>
      </w:r>
    </w:p>
    <w:p w:rsidR="00AB29EB" w:rsidRPr="0065418D" w:rsidRDefault="00AB29EB" w:rsidP="00AB29EB">
      <w:pPr>
        <w:pStyle w:val="2"/>
        <w:numPr>
          <w:ilvl w:val="1"/>
          <w:numId w:val="17"/>
        </w:numPr>
        <w:tabs>
          <w:tab w:val="clear" w:pos="786"/>
          <w:tab w:val="left" w:pos="720"/>
        </w:tabs>
        <w:spacing w:after="0" w:line="240" w:lineRule="auto"/>
        <w:ind w:left="720" w:hanging="720"/>
        <w:jc w:val="both"/>
        <w:rPr>
          <w:sz w:val="22"/>
          <w:szCs w:val="22"/>
        </w:rPr>
      </w:pPr>
      <w:proofErr w:type="gramStart"/>
      <w:r w:rsidRPr="0065418D">
        <w:rPr>
          <w:sz w:val="22"/>
          <w:szCs w:val="22"/>
        </w:rPr>
        <w:t>Стороны настоящим подтверждают, что существенная часть информации, которой они обмениваются в рамках подготовки, а также после заключения настоящего Договора, носит конфиденциальный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ее неизвестности третьим лицам, к ней нет свободного доступа на законном основании.</w:t>
      </w:r>
      <w:proofErr w:type="gramEnd"/>
    </w:p>
    <w:p w:rsidR="00AB29EB" w:rsidRPr="0065418D" w:rsidRDefault="00AB29EB" w:rsidP="00AB29EB">
      <w:pPr>
        <w:pStyle w:val="2"/>
        <w:numPr>
          <w:ilvl w:val="1"/>
          <w:numId w:val="17"/>
        </w:numPr>
        <w:tabs>
          <w:tab w:val="clear" w:pos="786"/>
          <w:tab w:val="left" w:pos="720"/>
        </w:tabs>
        <w:spacing w:after="0" w:line="240" w:lineRule="auto"/>
        <w:ind w:left="720" w:hanging="720"/>
        <w:jc w:val="both"/>
        <w:rPr>
          <w:sz w:val="22"/>
          <w:szCs w:val="22"/>
        </w:rPr>
      </w:pPr>
      <w:r w:rsidRPr="0065418D">
        <w:rPr>
          <w:sz w:val="22"/>
          <w:szCs w:val="22"/>
        </w:rPr>
        <w:t>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настоящего Договора, а также в течение 5 (пяти) лет после его прекращения по любой причине.</w:t>
      </w:r>
    </w:p>
    <w:p w:rsidR="00AB29EB" w:rsidRPr="0065418D" w:rsidRDefault="00AB29EB" w:rsidP="00AB29EB">
      <w:pPr>
        <w:pStyle w:val="2"/>
        <w:numPr>
          <w:ilvl w:val="1"/>
          <w:numId w:val="17"/>
        </w:numPr>
        <w:tabs>
          <w:tab w:val="clear" w:pos="786"/>
          <w:tab w:val="left" w:pos="720"/>
        </w:tabs>
        <w:spacing w:after="0" w:line="240" w:lineRule="auto"/>
        <w:ind w:left="720" w:hanging="720"/>
        <w:jc w:val="both"/>
        <w:rPr>
          <w:sz w:val="22"/>
          <w:szCs w:val="22"/>
        </w:rPr>
      </w:pPr>
      <w:r w:rsidRPr="0065418D">
        <w:rPr>
          <w:sz w:val="22"/>
          <w:szCs w:val="22"/>
        </w:rPr>
        <w:t>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этом принимаемые меры должны быть не менее существенны, чем те, которые Сторона принимает для сохранения своей собственной информации подобного рода.</w:t>
      </w:r>
    </w:p>
    <w:p w:rsidR="00AB29EB" w:rsidRPr="0065418D" w:rsidRDefault="00AB29EB" w:rsidP="001F4C81">
      <w:pPr>
        <w:keepNext/>
        <w:numPr>
          <w:ilvl w:val="0"/>
          <w:numId w:val="2"/>
        </w:numPr>
        <w:tabs>
          <w:tab w:val="clear" w:pos="720"/>
          <w:tab w:val="left" w:pos="360"/>
        </w:tabs>
        <w:spacing w:before="120" w:after="120"/>
        <w:ind w:left="0" w:right="23" w:firstLine="0"/>
        <w:jc w:val="center"/>
        <w:outlineLvl w:val="0"/>
        <w:rPr>
          <w:b/>
          <w:bCs/>
          <w:sz w:val="22"/>
          <w:szCs w:val="22"/>
        </w:rPr>
      </w:pPr>
      <w:r w:rsidRPr="0065418D">
        <w:rPr>
          <w:b/>
          <w:bCs/>
          <w:sz w:val="22"/>
          <w:szCs w:val="22"/>
        </w:rPr>
        <w:t>Форс-мажор</w:t>
      </w:r>
    </w:p>
    <w:p w:rsidR="00AB29EB" w:rsidRPr="0065418D" w:rsidRDefault="00AB29EB" w:rsidP="00AB29EB">
      <w:pPr>
        <w:numPr>
          <w:ilvl w:val="1"/>
          <w:numId w:val="6"/>
        </w:numPr>
        <w:jc w:val="both"/>
        <w:rPr>
          <w:sz w:val="22"/>
          <w:szCs w:val="22"/>
        </w:rPr>
      </w:pPr>
      <w:r w:rsidRPr="0065418D">
        <w:rPr>
          <w:sz w:val="22"/>
          <w:szCs w:val="22"/>
        </w:rPr>
        <w:t>Стороны не будут нести ответственности за неисполнение или ненадлежащее исполнение обязательств по настоящему Договору, если такое неисполнение или ненадлежащее исполнение вызваны обстоятельствами непреодолимой силы.</w:t>
      </w:r>
    </w:p>
    <w:p w:rsidR="00AB29EB" w:rsidRPr="0065418D" w:rsidRDefault="00AB29EB" w:rsidP="00AB29EB">
      <w:pPr>
        <w:numPr>
          <w:ilvl w:val="1"/>
          <w:numId w:val="6"/>
        </w:numPr>
        <w:jc w:val="both"/>
        <w:rPr>
          <w:sz w:val="22"/>
          <w:szCs w:val="22"/>
        </w:rPr>
      </w:pPr>
      <w:r w:rsidRPr="0065418D">
        <w:rPr>
          <w:sz w:val="22"/>
          <w:szCs w:val="22"/>
        </w:rPr>
        <w:t>К обстоятельствам непреодолимой силы относятся, но не ограничиваются, чрезвычайные и непредвиденные обстоятельства: военные конфликты, природные катастрофы, стихийные бедствия, пожары.</w:t>
      </w:r>
    </w:p>
    <w:p w:rsidR="00AB29EB" w:rsidRPr="0065418D" w:rsidRDefault="00AB29EB" w:rsidP="00AB29EB">
      <w:pPr>
        <w:numPr>
          <w:ilvl w:val="1"/>
          <w:numId w:val="6"/>
        </w:numPr>
        <w:tabs>
          <w:tab w:val="clear" w:pos="720"/>
          <w:tab w:val="left" w:pos="709"/>
        </w:tabs>
        <w:jc w:val="both"/>
        <w:rPr>
          <w:sz w:val="22"/>
          <w:szCs w:val="22"/>
        </w:rPr>
      </w:pPr>
      <w:r w:rsidRPr="0065418D">
        <w:rPr>
          <w:sz w:val="22"/>
          <w:szCs w:val="22"/>
        </w:rPr>
        <w:t xml:space="preserve">Сторона, ссылающаяся на форс-мажорные обстоятельства, обязана в семидневный срок предоставить для их подтверждения документ компетентного органа. </w:t>
      </w:r>
      <w:proofErr w:type="spellStart"/>
      <w:r w:rsidRPr="0065418D">
        <w:rPr>
          <w:sz w:val="22"/>
          <w:szCs w:val="22"/>
        </w:rPr>
        <w:t>Неуведомление</w:t>
      </w:r>
      <w:proofErr w:type="spellEnd"/>
      <w:r w:rsidRPr="0065418D">
        <w:rPr>
          <w:sz w:val="22"/>
          <w:szCs w:val="22"/>
        </w:rPr>
        <w:t xml:space="preserve"> об этих обстоятельствах лишает Стороны права ссылаться на них при выполнении обязательств по Договору.</w:t>
      </w:r>
    </w:p>
    <w:p w:rsidR="00AB29EB" w:rsidRPr="0065418D" w:rsidRDefault="00AB29EB" w:rsidP="00AB29EB">
      <w:pPr>
        <w:numPr>
          <w:ilvl w:val="1"/>
          <w:numId w:val="6"/>
        </w:numPr>
        <w:tabs>
          <w:tab w:val="clear" w:pos="720"/>
          <w:tab w:val="left" w:pos="709"/>
        </w:tabs>
        <w:jc w:val="both"/>
        <w:rPr>
          <w:sz w:val="22"/>
          <w:szCs w:val="22"/>
        </w:rPr>
      </w:pPr>
      <w:r w:rsidRPr="0065418D">
        <w:rPr>
          <w:sz w:val="22"/>
          <w:szCs w:val="22"/>
        </w:rPr>
        <w:t>В случае действия обстоятельств непреодолимой силы более 30 (тридцати) календарных дней, любая из Сторон вправе расторгнуть настоящий Договор с обязательным проведением взаиморасчетов. При этом Стороны не вправе требовать возмещения убытков.</w:t>
      </w:r>
    </w:p>
    <w:p w:rsidR="00AB29EB" w:rsidRPr="0065418D" w:rsidRDefault="00AB29EB" w:rsidP="001F4C81">
      <w:pPr>
        <w:keepNext/>
        <w:numPr>
          <w:ilvl w:val="0"/>
          <w:numId w:val="2"/>
        </w:numPr>
        <w:tabs>
          <w:tab w:val="clear" w:pos="720"/>
          <w:tab w:val="left" w:pos="360"/>
        </w:tabs>
        <w:spacing w:before="120" w:after="120"/>
        <w:ind w:left="0" w:right="23" w:firstLine="0"/>
        <w:jc w:val="center"/>
        <w:outlineLvl w:val="0"/>
        <w:rPr>
          <w:b/>
          <w:bCs/>
          <w:sz w:val="22"/>
          <w:szCs w:val="22"/>
        </w:rPr>
      </w:pPr>
      <w:r w:rsidRPr="0065418D">
        <w:rPr>
          <w:b/>
          <w:bCs/>
          <w:sz w:val="22"/>
          <w:szCs w:val="22"/>
        </w:rPr>
        <w:t>Прочие условия</w:t>
      </w:r>
    </w:p>
    <w:p w:rsidR="00AB29EB" w:rsidRPr="0065418D" w:rsidRDefault="00AB29EB" w:rsidP="00AB29EB">
      <w:pPr>
        <w:numPr>
          <w:ilvl w:val="1"/>
          <w:numId w:val="20"/>
        </w:numPr>
        <w:tabs>
          <w:tab w:val="clear" w:pos="435"/>
          <w:tab w:val="left" w:pos="709"/>
        </w:tabs>
        <w:ind w:left="720" w:hanging="720"/>
        <w:jc w:val="both"/>
        <w:rPr>
          <w:sz w:val="22"/>
          <w:szCs w:val="22"/>
        </w:rPr>
      </w:pPr>
      <w:r w:rsidRPr="0065418D">
        <w:rPr>
          <w:sz w:val="22"/>
          <w:szCs w:val="22"/>
        </w:rPr>
        <w:t>Настоящий Договор считается заключенным с момента его подписания надлежаще уполномоченными представителями Сторон, включая Приложения № 1, № 2, № 3, № 4.</w:t>
      </w:r>
    </w:p>
    <w:p w:rsidR="00AB29EB" w:rsidRPr="0065418D" w:rsidRDefault="00AB29EB" w:rsidP="00AB29EB">
      <w:pPr>
        <w:numPr>
          <w:ilvl w:val="1"/>
          <w:numId w:val="20"/>
        </w:numPr>
        <w:tabs>
          <w:tab w:val="clear" w:pos="435"/>
          <w:tab w:val="left" w:pos="709"/>
        </w:tabs>
        <w:ind w:left="720" w:hanging="720"/>
        <w:jc w:val="both"/>
        <w:rPr>
          <w:sz w:val="22"/>
          <w:szCs w:val="22"/>
        </w:rPr>
      </w:pPr>
      <w:r w:rsidRPr="0065418D">
        <w:rPr>
          <w:sz w:val="22"/>
          <w:szCs w:val="22"/>
        </w:rPr>
        <w:t>Договор действует до тех пор, пока одна из Сторон не известит другую Сторону о своих намерениях прекратить его действие. Извещение должно быть совершено в письменной форме, содержать причины прекращения действия Договора, и должно быть отправлено с использованием сре</w:t>
      </w:r>
      <w:proofErr w:type="gramStart"/>
      <w:r w:rsidRPr="0065418D">
        <w:rPr>
          <w:sz w:val="22"/>
          <w:szCs w:val="22"/>
        </w:rPr>
        <w:t>дств св</w:t>
      </w:r>
      <w:proofErr w:type="gramEnd"/>
      <w:r w:rsidRPr="0065418D">
        <w:rPr>
          <w:sz w:val="22"/>
          <w:szCs w:val="22"/>
        </w:rPr>
        <w:t>язи, обеспечивающих фиксированные отправления и получения. При этом настоящий Договор прекращает свое действие при условии проведения всех взаиморасчетов и отсутствии иных спорных вопросов, что подтверждается письменным заявлением Сторон.</w:t>
      </w:r>
    </w:p>
    <w:p w:rsidR="00AB29EB" w:rsidRPr="0065418D" w:rsidRDefault="00AB29EB" w:rsidP="00AB29EB">
      <w:pPr>
        <w:numPr>
          <w:ilvl w:val="1"/>
          <w:numId w:val="20"/>
        </w:numPr>
        <w:tabs>
          <w:tab w:val="clear" w:pos="435"/>
          <w:tab w:val="left" w:pos="709"/>
        </w:tabs>
        <w:ind w:left="720" w:hanging="720"/>
        <w:jc w:val="both"/>
        <w:rPr>
          <w:sz w:val="22"/>
          <w:szCs w:val="22"/>
        </w:rPr>
      </w:pPr>
      <w:r w:rsidRPr="0065418D">
        <w:rPr>
          <w:sz w:val="22"/>
          <w:szCs w:val="22"/>
        </w:rPr>
        <w:t xml:space="preserve">Споры и разногласия по настоящему Договору решаются Сторонами путем переговоров. При </w:t>
      </w:r>
      <w:proofErr w:type="spellStart"/>
      <w:r w:rsidRPr="0065418D">
        <w:rPr>
          <w:sz w:val="22"/>
          <w:szCs w:val="22"/>
        </w:rPr>
        <w:t>недостижении</w:t>
      </w:r>
      <w:proofErr w:type="spellEnd"/>
      <w:r w:rsidRPr="0065418D">
        <w:rPr>
          <w:sz w:val="22"/>
          <w:szCs w:val="22"/>
        </w:rPr>
        <w:t xml:space="preserve"> соглашения в течение 30 (тридцати) дней спор передается на рассмотрение арбитражного суда г. </w:t>
      </w:r>
      <w:r w:rsidR="00C528FE">
        <w:rPr>
          <w:sz w:val="22"/>
          <w:szCs w:val="22"/>
        </w:rPr>
        <w:t>Якутск</w:t>
      </w:r>
      <w:r w:rsidRPr="0065418D">
        <w:rPr>
          <w:sz w:val="22"/>
          <w:szCs w:val="22"/>
        </w:rPr>
        <w:t xml:space="preserve"> в порядке, предусмотренном действующим законодательством РФ.</w:t>
      </w:r>
    </w:p>
    <w:p w:rsidR="00AB29EB" w:rsidRPr="0065418D" w:rsidRDefault="00AB29EB" w:rsidP="00AB29EB">
      <w:pPr>
        <w:numPr>
          <w:ilvl w:val="1"/>
          <w:numId w:val="20"/>
        </w:numPr>
        <w:tabs>
          <w:tab w:val="clear" w:pos="435"/>
          <w:tab w:val="left" w:pos="709"/>
        </w:tabs>
        <w:ind w:left="720" w:hanging="720"/>
        <w:jc w:val="both"/>
        <w:rPr>
          <w:sz w:val="22"/>
          <w:szCs w:val="22"/>
        </w:rPr>
      </w:pPr>
      <w:r w:rsidRPr="0065418D">
        <w:rPr>
          <w:sz w:val="22"/>
          <w:szCs w:val="22"/>
        </w:rPr>
        <w:t>Все приложения, а также все дополнения и изменения к настоящему Договору действительны, если они оформлены в письменном виде, за подписью уполномоченных лиц и печатями обеих Сторон и являются неотъемлемой его частью.</w:t>
      </w:r>
    </w:p>
    <w:p w:rsidR="00AB29EB" w:rsidRPr="0065418D" w:rsidRDefault="00AB29EB" w:rsidP="00AB29EB">
      <w:pPr>
        <w:numPr>
          <w:ilvl w:val="1"/>
          <w:numId w:val="20"/>
        </w:numPr>
        <w:tabs>
          <w:tab w:val="clear" w:pos="435"/>
          <w:tab w:val="left" w:pos="709"/>
        </w:tabs>
        <w:ind w:left="720" w:hanging="720"/>
        <w:jc w:val="both"/>
        <w:rPr>
          <w:sz w:val="22"/>
          <w:szCs w:val="22"/>
        </w:rPr>
      </w:pPr>
      <w:r w:rsidRPr="0065418D">
        <w:rPr>
          <w:sz w:val="22"/>
          <w:szCs w:val="22"/>
        </w:rPr>
        <w:t>Взаимоотношения Сторон, не урегулированные условиями настоящего Договора, регламентируются действующим законодательством Российской Федерации.</w:t>
      </w:r>
    </w:p>
    <w:p w:rsidR="00AB29EB" w:rsidRPr="0065418D" w:rsidRDefault="00AB29EB" w:rsidP="00AB29EB">
      <w:pPr>
        <w:numPr>
          <w:ilvl w:val="1"/>
          <w:numId w:val="20"/>
        </w:numPr>
        <w:tabs>
          <w:tab w:val="clear" w:pos="435"/>
          <w:tab w:val="left" w:pos="709"/>
        </w:tabs>
        <w:ind w:left="720" w:hanging="720"/>
        <w:jc w:val="both"/>
        <w:rPr>
          <w:sz w:val="22"/>
          <w:szCs w:val="22"/>
        </w:rPr>
      </w:pPr>
      <w:r w:rsidRPr="0065418D">
        <w:rPr>
          <w:sz w:val="22"/>
          <w:szCs w:val="22"/>
        </w:rPr>
        <w:t>Стороны пришли к соглашению, что для них, а также для любых третьих лиц, полученные по факсимильной связи экземпляры Договора, а также любые приложения к нему с подписью уполномоченных представителей Сторон, являются законным доказательством заключения сделки.</w:t>
      </w:r>
    </w:p>
    <w:p w:rsidR="00AB29EB" w:rsidRPr="0065418D" w:rsidRDefault="00AB29EB" w:rsidP="00AB29EB">
      <w:pPr>
        <w:numPr>
          <w:ilvl w:val="1"/>
          <w:numId w:val="20"/>
        </w:numPr>
        <w:tabs>
          <w:tab w:val="clear" w:pos="435"/>
          <w:tab w:val="left" w:pos="709"/>
        </w:tabs>
        <w:ind w:left="720" w:hanging="720"/>
        <w:jc w:val="both"/>
        <w:rPr>
          <w:sz w:val="22"/>
          <w:szCs w:val="22"/>
        </w:rPr>
      </w:pPr>
      <w:r w:rsidRPr="0065418D">
        <w:rPr>
          <w:sz w:val="22"/>
          <w:szCs w:val="22"/>
        </w:rPr>
        <w:t>Для согласования вопросов, относящихся к предмету настоящего Договора, обе Стороны назначают представителей. Имена представителей сообщаются дополнительно после подписания настоящего Договора в течение 10 (десяти) календарных дней.</w:t>
      </w:r>
    </w:p>
    <w:p w:rsidR="00AB29EB" w:rsidRDefault="00AB29EB" w:rsidP="00AB29EB">
      <w:pPr>
        <w:numPr>
          <w:ilvl w:val="1"/>
          <w:numId w:val="20"/>
        </w:numPr>
        <w:tabs>
          <w:tab w:val="clear" w:pos="435"/>
          <w:tab w:val="left" w:pos="709"/>
        </w:tabs>
        <w:ind w:left="720" w:hanging="720"/>
        <w:jc w:val="both"/>
        <w:rPr>
          <w:sz w:val="22"/>
          <w:szCs w:val="22"/>
        </w:rPr>
      </w:pPr>
      <w:r w:rsidRPr="0065418D">
        <w:rPr>
          <w:sz w:val="22"/>
          <w:szCs w:val="22"/>
        </w:rPr>
        <w:t>Настоящий Договор составлен в двух экземплярах, имеющих равную юридическую силу, по одному экземпляру для каждой Стороны.</w:t>
      </w:r>
    </w:p>
    <w:p w:rsidR="007D0090" w:rsidRDefault="007D0090" w:rsidP="007D0090">
      <w:pPr>
        <w:tabs>
          <w:tab w:val="left" w:pos="709"/>
        </w:tabs>
        <w:jc w:val="both"/>
        <w:rPr>
          <w:sz w:val="22"/>
          <w:szCs w:val="22"/>
        </w:rPr>
      </w:pPr>
    </w:p>
    <w:p w:rsidR="007D0090" w:rsidRDefault="007D0090" w:rsidP="007D0090">
      <w:pPr>
        <w:tabs>
          <w:tab w:val="left" w:pos="709"/>
        </w:tabs>
        <w:jc w:val="both"/>
        <w:rPr>
          <w:sz w:val="22"/>
          <w:szCs w:val="22"/>
        </w:rPr>
      </w:pPr>
    </w:p>
    <w:p w:rsidR="007D0090" w:rsidRPr="0065418D" w:rsidRDefault="007D0090" w:rsidP="007D0090">
      <w:pPr>
        <w:tabs>
          <w:tab w:val="left" w:pos="709"/>
        </w:tabs>
        <w:jc w:val="both"/>
        <w:rPr>
          <w:sz w:val="22"/>
          <w:szCs w:val="22"/>
        </w:rPr>
      </w:pPr>
    </w:p>
    <w:p w:rsidR="001F4C81" w:rsidRPr="0065418D" w:rsidRDefault="00AB29EB" w:rsidP="001F4C81">
      <w:pPr>
        <w:keepNext/>
        <w:numPr>
          <w:ilvl w:val="0"/>
          <w:numId w:val="2"/>
        </w:numPr>
        <w:tabs>
          <w:tab w:val="clear" w:pos="720"/>
          <w:tab w:val="left" w:pos="360"/>
        </w:tabs>
        <w:spacing w:before="120" w:after="120"/>
        <w:ind w:left="0" w:right="23" w:firstLine="0"/>
        <w:jc w:val="center"/>
        <w:outlineLvl w:val="0"/>
        <w:rPr>
          <w:b/>
          <w:bCs/>
          <w:sz w:val="22"/>
          <w:szCs w:val="22"/>
        </w:rPr>
      </w:pPr>
      <w:r w:rsidRPr="0065418D">
        <w:rPr>
          <w:b/>
          <w:bCs/>
          <w:sz w:val="22"/>
          <w:szCs w:val="22"/>
        </w:rPr>
        <w:t>Адреса и банковские реквизиты Сторон</w:t>
      </w:r>
    </w:p>
    <w:tbl>
      <w:tblPr>
        <w:tblW w:w="0" w:type="auto"/>
        <w:tblLook w:val="01E0" w:firstRow="1" w:lastRow="1" w:firstColumn="1" w:lastColumn="1" w:noHBand="0" w:noVBand="0"/>
      </w:tblPr>
      <w:tblGrid>
        <w:gridCol w:w="4428"/>
        <w:gridCol w:w="5400"/>
      </w:tblGrid>
      <w:tr w:rsidR="001F4C81" w:rsidRPr="0065418D" w:rsidTr="0061799D">
        <w:tc>
          <w:tcPr>
            <w:tcW w:w="4428" w:type="dxa"/>
            <w:vAlign w:val="bottom"/>
          </w:tcPr>
          <w:p w:rsidR="001F4C81" w:rsidRPr="0065418D" w:rsidRDefault="001F4C81" w:rsidP="0061799D">
            <w:pPr>
              <w:ind w:right="72"/>
              <w:rPr>
                <w:b/>
                <w:sz w:val="22"/>
                <w:szCs w:val="22"/>
              </w:rPr>
            </w:pPr>
            <w:r w:rsidRPr="0065418D">
              <w:rPr>
                <w:b/>
                <w:sz w:val="22"/>
                <w:szCs w:val="22"/>
              </w:rPr>
              <w:t>Оператор:</w:t>
            </w:r>
          </w:p>
        </w:tc>
        <w:tc>
          <w:tcPr>
            <w:tcW w:w="5400" w:type="dxa"/>
            <w:vAlign w:val="bottom"/>
          </w:tcPr>
          <w:p w:rsidR="001F4C81" w:rsidRPr="0065418D" w:rsidRDefault="001F4C81" w:rsidP="0061799D">
            <w:pPr>
              <w:ind w:right="72"/>
              <w:rPr>
                <w:sz w:val="22"/>
                <w:szCs w:val="22"/>
              </w:rPr>
            </w:pPr>
          </w:p>
        </w:tc>
      </w:tr>
      <w:tr w:rsidR="001F4C81" w:rsidRPr="0065418D" w:rsidTr="0061799D">
        <w:tc>
          <w:tcPr>
            <w:tcW w:w="4428" w:type="dxa"/>
          </w:tcPr>
          <w:p w:rsidR="001F4C81" w:rsidRPr="0065418D" w:rsidRDefault="001F4C81" w:rsidP="0061799D">
            <w:pPr>
              <w:ind w:right="72"/>
              <w:jc w:val="both"/>
              <w:rPr>
                <w:sz w:val="22"/>
                <w:szCs w:val="22"/>
              </w:rPr>
            </w:pPr>
            <w:r w:rsidRPr="0065418D">
              <w:rPr>
                <w:sz w:val="22"/>
                <w:szCs w:val="22"/>
              </w:rPr>
              <w:t>Местонахождение (адрес регистрации):</w:t>
            </w:r>
          </w:p>
        </w:tc>
        <w:tc>
          <w:tcPr>
            <w:tcW w:w="5400" w:type="dxa"/>
            <w:vAlign w:val="center"/>
          </w:tcPr>
          <w:p w:rsidR="001F4C81" w:rsidRPr="0065418D" w:rsidRDefault="001F4C81" w:rsidP="0061799D">
            <w:pPr>
              <w:rPr>
                <w:bCs/>
                <w:sz w:val="22"/>
                <w:szCs w:val="22"/>
              </w:rPr>
            </w:pPr>
          </w:p>
        </w:tc>
      </w:tr>
      <w:tr w:rsidR="001F4C81" w:rsidRPr="0065418D" w:rsidTr="0061799D">
        <w:tc>
          <w:tcPr>
            <w:tcW w:w="4428" w:type="dxa"/>
          </w:tcPr>
          <w:p w:rsidR="001F4C81" w:rsidRPr="0065418D" w:rsidRDefault="001F4C81" w:rsidP="0061799D">
            <w:pPr>
              <w:ind w:right="72"/>
              <w:jc w:val="both"/>
              <w:rPr>
                <w:sz w:val="22"/>
                <w:szCs w:val="22"/>
              </w:rPr>
            </w:pPr>
            <w:r w:rsidRPr="0065418D">
              <w:rPr>
                <w:sz w:val="22"/>
                <w:szCs w:val="22"/>
              </w:rPr>
              <w:t>Почтовый адрес:</w:t>
            </w:r>
          </w:p>
        </w:tc>
        <w:tc>
          <w:tcPr>
            <w:tcW w:w="5400" w:type="dxa"/>
            <w:vAlign w:val="center"/>
          </w:tcPr>
          <w:p w:rsidR="001F4C81" w:rsidRPr="0065418D" w:rsidRDefault="001F4C81" w:rsidP="0061799D">
            <w:pPr>
              <w:rPr>
                <w:bCs/>
                <w:sz w:val="22"/>
                <w:szCs w:val="22"/>
              </w:rPr>
            </w:pPr>
          </w:p>
        </w:tc>
      </w:tr>
      <w:tr w:rsidR="001F4C81" w:rsidRPr="0065418D" w:rsidTr="0061799D">
        <w:tc>
          <w:tcPr>
            <w:tcW w:w="4428" w:type="dxa"/>
          </w:tcPr>
          <w:p w:rsidR="001F4C81" w:rsidRPr="0065418D" w:rsidRDefault="001F4C81" w:rsidP="0061799D">
            <w:pPr>
              <w:ind w:right="72"/>
              <w:jc w:val="both"/>
              <w:rPr>
                <w:sz w:val="22"/>
                <w:szCs w:val="22"/>
              </w:rPr>
            </w:pPr>
            <w:r w:rsidRPr="0065418D">
              <w:rPr>
                <w:sz w:val="22"/>
                <w:szCs w:val="22"/>
              </w:rPr>
              <w:t>ИНН / КПП</w:t>
            </w:r>
          </w:p>
        </w:tc>
        <w:tc>
          <w:tcPr>
            <w:tcW w:w="5400" w:type="dxa"/>
          </w:tcPr>
          <w:p w:rsidR="001F4C81" w:rsidRPr="0065418D" w:rsidRDefault="001F4C81" w:rsidP="0061799D">
            <w:pPr>
              <w:ind w:right="72"/>
              <w:jc w:val="both"/>
              <w:rPr>
                <w:bCs/>
                <w:sz w:val="22"/>
                <w:szCs w:val="22"/>
              </w:rPr>
            </w:pPr>
          </w:p>
        </w:tc>
      </w:tr>
      <w:tr w:rsidR="001F4C81" w:rsidRPr="0065418D" w:rsidTr="0061799D">
        <w:tc>
          <w:tcPr>
            <w:tcW w:w="4428" w:type="dxa"/>
          </w:tcPr>
          <w:p w:rsidR="001F4C81" w:rsidRDefault="001F4C81" w:rsidP="0061799D">
            <w:pPr>
              <w:ind w:right="72"/>
              <w:jc w:val="both"/>
              <w:rPr>
                <w:sz w:val="22"/>
                <w:szCs w:val="22"/>
              </w:rPr>
            </w:pPr>
            <w:r w:rsidRPr="0065418D">
              <w:rPr>
                <w:sz w:val="22"/>
                <w:szCs w:val="22"/>
              </w:rPr>
              <w:t>ОКПО</w:t>
            </w:r>
          </w:p>
          <w:p w:rsidR="00C221DF" w:rsidRPr="0065418D" w:rsidRDefault="00C221DF" w:rsidP="0061799D">
            <w:pPr>
              <w:ind w:right="72"/>
              <w:jc w:val="both"/>
              <w:rPr>
                <w:sz w:val="22"/>
                <w:szCs w:val="22"/>
              </w:rPr>
            </w:pPr>
            <w:r>
              <w:rPr>
                <w:sz w:val="22"/>
                <w:szCs w:val="22"/>
              </w:rPr>
              <w:t>ОКТМО</w:t>
            </w:r>
          </w:p>
        </w:tc>
        <w:tc>
          <w:tcPr>
            <w:tcW w:w="5400" w:type="dxa"/>
            <w:vAlign w:val="center"/>
          </w:tcPr>
          <w:p w:rsidR="00C221DF" w:rsidRPr="0065418D" w:rsidRDefault="00C221DF" w:rsidP="0061799D">
            <w:pPr>
              <w:rPr>
                <w:bCs/>
                <w:sz w:val="22"/>
                <w:szCs w:val="22"/>
              </w:rPr>
            </w:pPr>
          </w:p>
        </w:tc>
      </w:tr>
      <w:tr w:rsidR="00926DFA" w:rsidRPr="0065418D" w:rsidTr="00926DFA">
        <w:tc>
          <w:tcPr>
            <w:tcW w:w="4428" w:type="dxa"/>
          </w:tcPr>
          <w:p w:rsidR="00926DFA" w:rsidRPr="0065418D" w:rsidRDefault="00926DFA">
            <w:pPr>
              <w:ind w:right="72"/>
              <w:jc w:val="both"/>
              <w:rPr>
                <w:sz w:val="22"/>
                <w:szCs w:val="22"/>
              </w:rPr>
            </w:pPr>
            <w:r w:rsidRPr="0065418D">
              <w:rPr>
                <w:sz w:val="22"/>
                <w:szCs w:val="22"/>
              </w:rPr>
              <w:t>Банковские реквизиты:</w:t>
            </w:r>
          </w:p>
        </w:tc>
        <w:tc>
          <w:tcPr>
            <w:tcW w:w="5400" w:type="dxa"/>
            <w:vAlign w:val="center"/>
          </w:tcPr>
          <w:p w:rsidR="00926DFA" w:rsidRPr="0065418D" w:rsidRDefault="00926DFA" w:rsidP="00926DFA">
            <w:pPr>
              <w:rPr>
                <w:bCs/>
                <w:sz w:val="22"/>
                <w:szCs w:val="22"/>
              </w:rPr>
            </w:pPr>
          </w:p>
        </w:tc>
      </w:tr>
      <w:tr w:rsidR="00926DFA" w:rsidRPr="0065418D" w:rsidTr="00926DFA">
        <w:tc>
          <w:tcPr>
            <w:tcW w:w="4428" w:type="dxa"/>
          </w:tcPr>
          <w:p w:rsidR="00926DFA" w:rsidRPr="0065418D" w:rsidRDefault="00926DFA">
            <w:pPr>
              <w:ind w:right="72"/>
              <w:jc w:val="both"/>
              <w:rPr>
                <w:sz w:val="22"/>
                <w:szCs w:val="22"/>
              </w:rPr>
            </w:pPr>
            <w:proofErr w:type="gramStart"/>
            <w:r w:rsidRPr="0065418D">
              <w:rPr>
                <w:sz w:val="22"/>
                <w:szCs w:val="22"/>
              </w:rPr>
              <w:t>р</w:t>
            </w:r>
            <w:proofErr w:type="gramEnd"/>
            <w:r w:rsidRPr="0065418D">
              <w:rPr>
                <w:sz w:val="22"/>
                <w:szCs w:val="22"/>
              </w:rPr>
              <w:t>/с</w:t>
            </w:r>
          </w:p>
        </w:tc>
        <w:tc>
          <w:tcPr>
            <w:tcW w:w="5400" w:type="dxa"/>
            <w:vAlign w:val="center"/>
          </w:tcPr>
          <w:p w:rsidR="00926DFA" w:rsidRPr="0065418D" w:rsidRDefault="00926DFA" w:rsidP="00926DFA">
            <w:pPr>
              <w:rPr>
                <w:bCs/>
                <w:sz w:val="22"/>
                <w:szCs w:val="22"/>
              </w:rPr>
            </w:pPr>
          </w:p>
        </w:tc>
      </w:tr>
      <w:tr w:rsidR="00926DFA" w:rsidRPr="0065418D" w:rsidTr="00926DFA">
        <w:tc>
          <w:tcPr>
            <w:tcW w:w="4428" w:type="dxa"/>
          </w:tcPr>
          <w:p w:rsidR="00926DFA" w:rsidRPr="0065418D" w:rsidRDefault="00926DFA">
            <w:pPr>
              <w:ind w:right="72"/>
              <w:jc w:val="both"/>
              <w:rPr>
                <w:sz w:val="22"/>
                <w:szCs w:val="22"/>
              </w:rPr>
            </w:pPr>
            <w:r w:rsidRPr="0065418D">
              <w:rPr>
                <w:sz w:val="22"/>
                <w:szCs w:val="22"/>
              </w:rPr>
              <w:t>к/с</w:t>
            </w:r>
          </w:p>
        </w:tc>
        <w:tc>
          <w:tcPr>
            <w:tcW w:w="5400" w:type="dxa"/>
            <w:vAlign w:val="center"/>
          </w:tcPr>
          <w:p w:rsidR="00436CB5" w:rsidRPr="0065418D" w:rsidRDefault="00436CB5" w:rsidP="00436CB5">
            <w:pPr>
              <w:rPr>
                <w:bCs/>
                <w:sz w:val="22"/>
                <w:szCs w:val="22"/>
              </w:rPr>
            </w:pPr>
          </w:p>
        </w:tc>
      </w:tr>
      <w:tr w:rsidR="00926DFA" w:rsidRPr="0065418D" w:rsidTr="00514984">
        <w:tc>
          <w:tcPr>
            <w:tcW w:w="4428" w:type="dxa"/>
          </w:tcPr>
          <w:p w:rsidR="00436CB5" w:rsidRPr="0065418D" w:rsidRDefault="00926DFA" w:rsidP="00436CB5">
            <w:pPr>
              <w:ind w:right="72"/>
              <w:jc w:val="both"/>
              <w:rPr>
                <w:sz w:val="22"/>
                <w:szCs w:val="22"/>
              </w:rPr>
            </w:pPr>
            <w:r w:rsidRPr="0065418D">
              <w:rPr>
                <w:sz w:val="22"/>
                <w:szCs w:val="22"/>
              </w:rPr>
              <w:t>БИК</w:t>
            </w:r>
          </w:p>
        </w:tc>
        <w:tc>
          <w:tcPr>
            <w:tcW w:w="5400" w:type="dxa"/>
            <w:vAlign w:val="center"/>
          </w:tcPr>
          <w:p w:rsidR="00926DFA" w:rsidRPr="0065418D" w:rsidRDefault="00926DFA" w:rsidP="00436CB5">
            <w:pPr>
              <w:rPr>
                <w:bCs/>
                <w:sz w:val="22"/>
                <w:szCs w:val="22"/>
              </w:rPr>
            </w:pPr>
          </w:p>
        </w:tc>
      </w:tr>
      <w:tr w:rsidR="00DD760B" w:rsidRPr="0065418D" w:rsidTr="0061799D">
        <w:tc>
          <w:tcPr>
            <w:tcW w:w="4428" w:type="dxa"/>
          </w:tcPr>
          <w:p w:rsidR="00DD760B" w:rsidRDefault="00DD760B" w:rsidP="0061799D">
            <w:pPr>
              <w:ind w:right="72"/>
              <w:jc w:val="both"/>
              <w:rPr>
                <w:sz w:val="22"/>
                <w:szCs w:val="22"/>
              </w:rPr>
            </w:pPr>
          </w:p>
        </w:tc>
        <w:tc>
          <w:tcPr>
            <w:tcW w:w="5400" w:type="dxa"/>
          </w:tcPr>
          <w:p w:rsidR="00DD760B" w:rsidRPr="0065418D" w:rsidRDefault="00DD760B" w:rsidP="0061799D">
            <w:pPr>
              <w:rPr>
                <w:sz w:val="22"/>
                <w:szCs w:val="22"/>
              </w:rPr>
            </w:pPr>
          </w:p>
        </w:tc>
      </w:tr>
    </w:tbl>
    <w:tbl>
      <w:tblPr>
        <w:tblStyle w:val="af6"/>
        <w:tblW w:w="10031" w:type="dxa"/>
        <w:tblLook w:val="04A0" w:firstRow="1" w:lastRow="0" w:firstColumn="1" w:lastColumn="0" w:noHBand="0" w:noVBand="1"/>
      </w:tblPr>
      <w:tblGrid>
        <w:gridCol w:w="4503"/>
        <w:gridCol w:w="2835"/>
        <w:gridCol w:w="2693"/>
      </w:tblGrid>
      <w:tr w:rsidR="00DD760B" w:rsidRPr="00A46380" w:rsidTr="00DE141B">
        <w:tc>
          <w:tcPr>
            <w:tcW w:w="4503" w:type="dxa"/>
          </w:tcPr>
          <w:p w:rsidR="00DD760B" w:rsidRPr="006F572B" w:rsidRDefault="00B16336" w:rsidP="00AD692B">
            <w:pPr>
              <w:keepNext/>
              <w:tabs>
                <w:tab w:val="left" w:pos="360"/>
              </w:tabs>
              <w:spacing w:before="120" w:after="120"/>
              <w:ind w:right="23"/>
              <w:jc w:val="center"/>
              <w:outlineLvl w:val="0"/>
              <w:rPr>
                <w:b/>
                <w:bCs/>
                <w:sz w:val="22"/>
                <w:szCs w:val="22"/>
              </w:rPr>
            </w:pPr>
            <w:r w:rsidRPr="006F572B">
              <w:rPr>
                <w:b/>
                <w:bCs/>
                <w:sz w:val="22"/>
                <w:szCs w:val="22"/>
              </w:rPr>
              <w:t>Отдел компании</w:t>
            </w:r>
          </w:p>
        </w:tc>
        <w:tc>
          <w:tcPr>
            <w:tcW w:w="2835" w:type="dxa"/>
          </w:tcPr>
          <w:p w:rsidR="00DD760B" w:rsidRPr="006F572B" w:rsidRDefault="00AD692B" w:rsidP="00AD692B">
            <w:pPr>
              <w:keepNext/>
              <w:tabs>
                <w:tab w:val="left" w:pos="360"/>
              </w:tabs>
              <w:spacing w:before="120" w:after="120"/>
              <w:ind w:right="23"/>
              <w:jc w:val="center"/>
              <w:outlineLvl w:val="0"/>
              <w:rPr>
                <w:b/>
                <w:bCs/>
                <w:sz w:val="22"/>
                <w:szCs w:val="22"/>
              </w:rPr>
            </w:pPr>
            <w:r w:rsidRPr="006F572B">
              <w:rPr>
                <w:b/>
                <w:bCs/>
                <w:sz w:val="22"/>
                <w:szCs w:val="22"/>
              </w:rPr>
              <w:t>Телефон</w:t>
            </w:r>
          </w:p>
        </w:tc>
        <w:tc>
          <w:tcPr>
            <w:tcW w:w="2693" w:type="dxa"/>
          </w:tcPr>
          <w:p w:rsidR="00DD760B" w:rsidRPr="006F572B" w:rsidRDefault="00AD692B" w:rsidP="00AD692B">
            <w:pPr>
              <w:keepNext/>
              <w:tabs>
                <w:tab w:val="left" w:pos="360"/>
              </w:tabs>
              <w:spacing w:before="120" w:after="120"/>
              <w:ind w:right="23"/>
              <w:jc w:val="center"/>
              <w:outlineLvl w:val="0"/>
              <w:rPr>
                <w:b/>
                <w:bCs/>
                <w:sz w:val="22"/>
                <w:szCs w:val="22"/>
              </w:rPr>
            </w:pPr>
            <w:r w:rsidRPr="006F572B">
              <w:rPr>
                <w:b/>
                <w:bCs/>
                <w:sz w:val="22"/>
                <w:szCs w:val="22"/>
              </w:rPr>
              <w:t>Электронный адрес</w:t>
            </w:r>
          </w:p>
        </w:tc>
      </w:tr>
      <w:tr w:rsidR="00DD760B" w:rsidRPr="00A46380" w:rsidTr="00DE141B">
        <w:tc>
          <w:tcPr>
            <w:tcW w:w="4503" w:type="dxa"/>
          </w:tcPr>
          <w:p w:rsidR="00DD760B" w:rsidRPr="000B72AB" w:rsidRDefault="00DD760B" w:rsidP="00B16336">
            <w:pPr>
              <w:keepNext/>
              <w:tabs>
                <w:tab w:val="left" w:pos="360"/>
              </w:tabs>
              <w:spacing w:before="120" w:after="120"/>
              <w:ind w:right="23"/>
              <w:outlineLvl w:val="0"/>
              <w:rPr>
                <w:bCs/>
                <w:sz w:val="22"/>
                <w:szCs w:val="22"/>
              </w:rPr>
            </w:pPr>
            <w:r w:rsidRPr="000B72AB">
              <w:rPr>
                <w:sz w:val="22"/>
                <w:szCs w:val="22"/>
              </w:rPr>
              <w:t>Служба продаж</w:t>
            </w:r>
          </w:p>
        </w:tc>
        <w:tc>
          <w:tcPr>
            <w:tcW w:w="2835" w:type="dxa"/>
            <w:vAlign w:val="center"/>
          </w:tcPr>
          <w:p w:rsidR="00DD760B" w:rsidRPr="006F572B" w:rsidRDefault="00DD760B" w:rsidP="00B16336">
            <w:pPr>
              <w:keepNext/>
              <w:tabs>
                <w:tab w:val="left" w:pos="360"/>
              </w:tabs>
              <w:spacing w:before="120" w:after="120"/>
              <w:ind w:right="23"/>
              <w:outlineLvl w:val="0"/>
              <w:rPr>
                <w:b/>
                <w:bCs/>
                <w:sz w:val="22"/>
                <w:szCs w:val="22"/>
              </w:rPr>
            </w:pPr>
          </w:p>
        </w:tc>
        <w:tc>
          <w:tcPr>
            <w:tcW w:w="2693" w:type="dxa"/>
            <w:vAlign w:val="center"/>
          </w:tcPr>
          <w:p w:rsidR="00DD760B" w:rsidRPr="006F572B" w:rsidRDefault="00DD760B" w:rsidP="00B16336">
            <w:pPr>
              <w:keepNext/>
              <w:tabs>
                <w:tab w:val="left" w:pos="360"/>
              </w:tabs>
              <w:spacing w:before="120" w:after="120"/>
              <w:ind w:right="23"/>
              <w:outlineLvl w:val="0"/>
              <w:rPr>
                <w:b/>
                <w:bCs/>
                <w:sz w:val="22"/>
                <w:szCs w:val="22"/>
              </w:rPr>
            </w:pPr>
          </w:p>
        </w:tc>
      </w:tr>
      <w:tr w:rsidR="00DD760B" w:rsidRPr="00A46380" w:rsidTr="00DE141B">
        <w:tc>
          <w:tcPr>
            <w:tcW w:w="4503" w:type="dxa"/>
          </w:tcPr>
          <w:p w:rsidR="00DD760B" w:rsidRPr="000B72AB" w:rsidRDefault="00DD760B" w:rsidP="00B16336">
            <w:pPr>
              <w:keepNext/>
              <w:tabs>
                <w:tab w:val="left" w:pos="360"/>
              </w:tabs>
              <w:spacing w:before="120" w:after="120"/>
              <w:ind w:right="23"/>
              <w:outlineLvl w:val="0"/>
              <w:rPr>
                <w:bCs/>
                <w:sz w:val="22"/>
                <w:szCs w:val="22"/>
              </w:rPr>
            </w:pPr>
            <w:r w:rsidRPr="000B72AB">
              <w:rPr>
                <w:sz w:val="22"/>
                <w:szCs w:val="22"/>
              </w:rPr>
              <w:t>Служба технической поддержки</w:t>
            </w:r>
          </w:p>
        </w:tc>
        <w:tc>
          <w:tcPr>
            <w:tcW w:w="2835" w:type="dxa"/>
            <w:vAlign w:val="center"/>
          </w:tcPr>
          <w:p w:rsidR="00DD760B" w:rsidRPr="006F572B" w:rsidRDefault="00DD760B" w:rsidP="00B16336">
            <w:pPr>
              <w:keepNext/>
              <w:tabs>
                <w:tab w:val="left" w:pos="360"/>
              </w:tabs>
              <w:spacing w:before="120" w:after="120"/>
              <w:ind w:right="23"/>
              <w:outlineLvl w:val="0"/>
              <w:rPr>
                <w:b/>
                <w:bCs/>
                <w:sz w:val="22"/>
                <w:szCs w:val="22"/>
              </w:rPr>
            </w:pPr>
          </w:p>
        </w:tc>
        <w:tc>
          <w:tcPr>
            <w:tcW w:w="2693" w:type="dxa"/>
            <w:vAlign w:val="center"/>
          </w:tcPr>
          <w:p w:rsidR="00DD760B" w:rsidRPr="006F572B" w:rsidRDefault="00DD760B" w:rsidP="00B16336">
            <w:pPr>
              <w:ind w:right="72"/>
              <w:rPr>
                <w:b/>
                <w:bCs/>
                <w:sz w:val="22"/>
                <w:szCs w:val="22"/>
              </w:rPr>
            </w:pPr>
          </w:p>
        </w:tc>
      </w:tr>
      <w:tr w:rsidR="00DD760B" w:rsidRPr="00A46380" w:rsidTr="00DE141B">
        <w:tc>
          <w:tcPr>
            <w:tcW w:w="4503" w:type="dxa"/>
          </w:tcPr>
          <w:p w:rsidR="00DD760B" w:rsidRPr="000B72AB" w:rsidRDefault="00DD760B" w:rsidP="00B16336">
            <w:pPr>
              <w:keepNext/>
              <w:tabs>
                <w:tab w:val="left" w:pos="360"/>
              </w:tabs>
              <w:spacing w:before="120" w:after="120"/>
              <w:ind w:right="23"/>
              <w:outlineLvl w:val="0"/>
              <w:rPr>
                <w:bCs/>
                <w:sz w:val="22"/>
                <w:szCs w:val="22"/>
              </w:rPr>
            </w:pPr>
            <w:r w:rsidRPr="000B72AB">
              <w:rPr>
                <w:sz w:val="22"/>
                <w:szCs w:val="22"/>
              </w:rPr>
              <w:t>Абонентский отдел</w:t>
            </w:r>
          </w:p>
        </w:tc>
        <w:tc>
          <w:tcPr>
            <w:tcW w:w="2835" w:type="dxa"/>
            <w:vAlign w:val="center"/>
          </w:tcPr>
          <w:p w:rsidR="00DD760B" w:rsidRPr="006F572B" w:rsidRDefault="00DD760B" w:rsidP="00B16336">
            <w:pPr>
              <w:keepNext/>
              <w:tabs>
                <w:tab w:val="left" w:pos="360"/>
              </w:tabs>
              <w:spacing w:before="120" w:after="120"/>
              <w:ind w:right="23"/>
              <w:outlineLvl w:val="0"/>
              <w:rPr>
                <w:b/>
                <w:bCs/>
                <w:sz w:val="22"/>
                <w:szCs w:val="22"/>
              </w:rPr>
            </w:pPr>
          </w:p>
        </w:tc>
        <w:tc>
          <w:tcPr>
            <w:tcW w:w="2693" w:type="dxa"/>
            <w:vAlign w:val="center"/>
          </w:tcPr>
          <w:p w:rsidR="00DD760B" w:rsidRPr="006F572B" w:rsidRDefault="00DD760B" w:rsidP="00B16336">
            <w:pPr>
              <w:ind w:right="72"/>
              <w:rPr>
                <w:b/>
                <w:bCs/>
                <w:sz w:val="22"/>
                <w:szCs w:val="22"/>
              </w:rPr>
            </w:pPr>
          </w:p>
        </w:tc>
      </w:tr>
    </w:tbl>
    <w:p w:rsidR="00DD760B" w:rsidRDefault="00DD760B" w:rsidP="00DD760B">
      <w:pPr>
        <w:keepNext/>
        <w:tabs>
          <w:tab w:val="left" w:pos="360"/>
        </w:tabs>
        <w:spacing w:before="120" w:after="120"/>
        <w:ind w:right="23"/>
        <w:outlineLvl w:val="0"/>
        <w:rPr>
          <w:b/>
          <w:bCs/>
          <w:sz w:val="22"/>
          <w:szCs w:val="22"/>
        </w:rPr>
      </w:pPr>
    </w:p>
    <w:tbl>
      <w:tblPr>
        <w:tblW w:w="0" w:type="auto"/>
        <w:tblLook w:val="01E0" w:firstRow="1" w:lastRow="1" w:firstColumn="1" w:lastColumn="1" w:noHBand="0" w:noVBand="0"/>
      </w:tblPr>
      <w:tblGrid>
        <w:gridCol w:w="4428"/>
        <w:gridCol w:w="5400"/>
      </w:tblGrid>
      <w:tr w:rsidR="006F4F4E" w:rsidRPr="00A42762" w:rsidTr="004D4227">
        <w:tc>
          <w:tcPr>
            <w:tcW w:w="4428" w:type="dxa"/>
          </w:tcPr>
          <w:p w:rsidR="006F4F4E" w:rsidRPr="00A42762" w:rsidRDefault="006F4F4E" w:rsidP="00C44292">
            <w:pPr>
              <w:ind w:right="72"/>
              <w:rPr>
                <w:sz w:val="22"/>
                <w:szCs w:val="22"/>
              </w:rPr>
            </w:pPr>
            <w:r w:rsidRPr="00A42762">
              <w:rPr>
                <w:b/>
                <w:sz w:val="22"/>
                <w:szCs w:val="22"/>
              </w:rPr>
              <w:t>Абонент</w:t>
            </w:r>
            <w:r w:rsidRPr="00A42762">
              <w:rPr>
                <w:sz w:val="22"/>
                <w:szCs w:val="22"/>
              </w:rPr>
              <w:t>:</w:t>
            </w:r>
          </w:p>
        </w:tc>
        <w:tc>
          <w:tcPr>
            <w:tcW w:w="5400" w:type="dxa"/>
            <w:shd w:val="clear" w:color="auto" w:fill="auto"/>
          </w:tcPr>
          <w:p w:rsidR="006F4F4E" w:rsidRPr="00A42762" w:rsidRDefault="00D95BBA" w:rsidP="00D95BBA">
            <w:pPr>
              <w:ind w:right="72"/>
              <w:jc w:val="both"/>
              <w:rPr>
                <w:b/>
                <w:sz w:val="22"/>
                <w:szCs w:val="22"/>
              </w:rPr>
            </w:pPr>
            <w:r>
              <w:rPr>
                <w:b/>
                <w:sz w:val="22"/>
                <w:szCs w:val="22"/>
              </w:rPr>
              <w:t>Открытое Акционерное Общество</w:t>
            </w:r>
            <w:r w:rsidR="006F4F4E" w:rsidRPr="00A42762">
              <w:rPr>
                <w:b/>
                <w:sz w:val="22"/>
                <w:szCs w:val="22"/>
              </w:rPr>
              <w:t xml:space="preserve"> «</w:t>
            </w:r>
            <w:r>
              <w:rPr>
                <w:b/>
                <w:sz w:val="22"/>
                <w:szCs w:val="22"/>
              </w:rPr>
              <w:t>Якутская топливно-энергетическая компания</w:t>
            </w:r>
            <w:r w:rsidR="006F4F4E" w:rsidRPr="00A42762">
              <w:rPr>
                <w:b/>
                <w:sz w:val="22"/>
                <w:szCs w:val="22"/>
              </w:rPr>
              <w:t>»</w:t>
            </w:r>
          </w:p>
        </w:tc>
      </w:tr>
      <w:tr w:rsidR="006F4F4E" w:rsidRPr="00A42762" w:rsidTr="004D4227">
        <w:tc>
          <w:tcPr>
            <w:tcW w:w="4428" w:type="dxa"/>
          </w:tcPr>
          <w:p w:rsidR="006F4F4E" w:rsidRPr="00A42762" w:rsidRDefault="006F4F4E" w:rsidP="00B4501C">
            <w:pPr>
              <w:ind w:right="72"/>
              <w:jc w:val="both"/>
              <w:rPr>
                <w:sz w:val="22"/>
                <w:szCs w:val="22"/>
              </w:rPr>
            </w:pPr>
            <w:r w:rsidRPr="00A42762">
              <w:rPr>
                <w:sz w:val="22"/>
                <w:szCs w:val="22"/>
              </w:rPr>
              <w:t>Местонахождение (адрес регистрации):</w:t>
            </w:r>
          </w:p>
        </w:tc>
        <w:tc>
          <w:tcPr>
            <w:tcW w:w="5400" w:type="dxa"/>
            <w:shd w:val="clear" w:color="auto" w:fill="auto"/>
          </w:tcPr>
          <w:p w:rsidR="006F4F4E" w:rsidRPr="00A42762" w:rsidRDefault="00D95BBA" w:rsidP="006F4F4E">
            <w:pPr>
              <w:ind w:right="72"/>
              <w:rPr>
                <w:sz w:val="22"/>
                <w:szCs w:val="22"/>
              </w:rPr>
            </w:pPr>
            <w:r w:rsidRPr="00D95BBA">
              <w:rPr>
                <w:sz w:val="22"/>
                <w:szCs w:val="22"/>
              </w:rPr>
              <w:t xml:space="preserve">678214, Республика Саха (Якутия), Вилюйский улус, п. </w:t>
            </w:r>
            <w:proofErr w:type="spellStart"/>
            <w:r w:rsidRPr="00D95BBA">
              <w:rPr>
                <w:sz w:val="22"/>
                <w:szCs w:val="22"/>
              </w:rPr>
              <w:t>Кысыл</w:t>
            </w:r>
            <w:proofErr w:type="spellEnd"/>
            <w:r w:rsidRPr="00D95BBA">
              <w:rPr>
                <w:sz w:val="22"/>
                <w:szCs w:val="22"/>
              </w:rPr>
              <w:t>-Сыр, ул. Ленина, 4</w:t>
            </w:r>
          </w:p>
        </w:tc>
      </w:tr>
      <w:tr w:rsidR="006F4F4E" w:rsidRPr="00A42762" w:rsidTr="004D4227">
        <w:tc>
          <w:tcPr>
            <w:tcW w:w="4428" w:type="dxa"/>
          </w:tcPr>
          <w:p w:rsidR="006F4F4E" w:rsidRPr="00A42762" w:rsidRDefault="006F4F4E" w:rsidP="00B4501C">
            <w:pPr>
              <w:ind w:right="72"/>
              <w:jc w:val="both"/>
              <w:rPr>
                <w:sz w:val="22"/>
                <w:szCs w:val="22"/>
              </w:rPr>
            </w:pPr>
            <w:r w:rsidRPr="00A42762">
              <w:rPr>
                <w:sz w:val="22"/>
                <w:szCs w:val="22"/>
              </w:rPr>
              <w:t>Почтовый адрес:</w:t>
            </w:r>
          </w:p>
        </w:tc>
        <w:tc>
          <w:tcPr>
            <w:tcW w:w="5400" w:type="dxa"/>
            <w:shd w:val="clear" w:color="auto" w:fill="auto"/>
          </w:tcPr>
          <w:p w:rsidR="006F4F4E" w:rsidRPr="00A42762" w:rsidRDefault="00BC59CB" w:rsidP="006F4F4E">
            <w:pPr>
              <w:rPr>
                <w:sz w:val="22"/>
                <w:szCs w:val="22"/>
              </w:rPr>
            </w:pPr>
            <w:r w:rsidRPr="00BC59CB">
              <w:rPr>
                <w:sz w:val="22"/>
                <w:szCs w:val="22"/>
              </w:rPr>
              <w:t>677015, Республика Саха (Якутия), город Якутск, улица Петра Алексеева, 76</w:t>
            </w:r>
          </w:p>
        </w:tc>
      </w:tr>
      <w:tr w:rsidR="006F4F4E" w:rsidRPr="00A42762" w:rsidTr="004D4227">
        <w:tc>
          <w:tcPr>
            <w:tcW w:w="4428" w:type="dxa"/>
          </w:tcPr>
          <w:p w:rsidR="006F4F4E" w:rsidRPr="00A42762" w:rsidRDefault="006F4F4E" w:rsidP="00D95BBA">
            <w:pPr>
              <w:ind w:right="72"/>
              <w:jc w:val="both"/>
              <w:rPr>
                <w:sz w:val="22"/>
                <w:szCs w:val="22"/>
              </w:rPr>
            </w:pPr>
            <w:r w:rsidRPr="00A42762">
              <w:rPr>
                <w:sz w:val="22"/>
                <w:szCs w:val="22"/>
              </w:rPr>
              <w:t>ИНН / КПП</w:t>
            </w:r>
            <w:r w:rsidR="00D95BBA">
              <w:rPr>
                <w:sz w:val="22"/>
                <w:szCs w:val="22"/>
              </w:rPr>
              <w:t xml:space="preserve"> </w:t>
            </w:r>
          </w:p>
        </w:tc>
        <w:tc>
          <w:tcPr>
            <w:tcW w:w="5400" w:type="dxa"/>
            <w:shd w:val="clear" w:color="auto" w:fill="auto"/>
          </w:tcPr>
          <w:p w:rsidR="006F4F4E" w:rsidRPr="00A42762" w:rsidRDefault="00D95BBA" w:rsidP="006F4F4E">
            <w:pPr>
              <w:ind w:right="72"/>
              <w:jc w:val="both"/>
              <w:rPr>
                <w:sz w:val="22"/>
                <w:szCs w:val="22"/>
              </w:rPr>
            </w:pPr>
            <w:r w:rsidRPr="00D95BBA">
              <w:rPr>
                <w:sz w:val="22"/>
                <w:szCs w:val="22"/>
              </w:rPr>
              <w:t>1435032049/144950001</w:t>
            </w:r>
          </w:p>
        </w:tc>
      </w:tr>
      <w:tr w:rsidR="006F4F4E" w:rsidRPr="00A42762" w:rsidTr="004D4227">
        <w:tc>
          <w:tcPr>
            <w:tcW w:w="4428" w:type="dxa"/>
          </w:tcPr>
          <w:p w:rsidR="006F4F4E" w:rsidRPr="00A42762" w:rsidRDefault="006F4F4E" w:rsidP="00B4501C">
            <w:pPr>
              <w:ind w:right="72"/>
              <w:jc w:val="both"/>
              <w:rPr>
                <w:sz w:val="22"/>
                <w:szCs w:val="22"/>
              </w:rPr>
            </w:pPr>
            <w:r w:rsidRPr="00A42762">
              <w:rPr>
                <w:sz w:val="22"/>
                <w:szCs w:val="22"/>
              </w:rPr>
              <w:t xml:space="preserve">ОКПО  </w:t>
            </w:r>
          </w:p>
        </w:tc>
        <w:tc>
          <w:tcPr>
            <w:tcW w:w="5400" w:type="dxa"/>
            <w:shd w:val="clear" w:color="auto" w:fill="auto"/>
          </w:tcPr>
          <w:p w:rsidR="006F4F4E" w:rsidRPr="00A42762" w:rsidRDefault="00D95BBA" w:rsidP="006F4F4E">
            <w:pPr>
              <w:ind w:right="72"/>
              <w:jc w:val="both"/>
              <w:rPr>
                <w:sz w:val="22"/>
                <w:szCs w:val="22"/>
              </w:rPr>
            </w:pPr>
            <w:r w:rsidRPr="00D95BBA">
              <w:rPr>
                <w:sz w:val="22"/>
                <w:szCs w:val="22"/>
              </w:rPr>
              <w:t>00153815</w:t>
            </w:r>
          </w:p>
        </w:tc>
      </w:tr>
      <w:tr w:rsidR="006F4F4E" w:rsidRPr="00A42762" w:rsidTr="004D4227">
        <w:tc>
          <w:tcPr>
            <w:tcW w:w="4428" w:type="dxa"/>
          </w:tcPr>
          <w:p w:rsidR="006F4F4E" w:rsidRPr="00A42762" w:rsidRDefault="006F4F4E" w:rsidP="00D95BBA">
            <w:pPr>
              <w:spacing w:line="360" w:lineRule="auto"/>
              <w:rPr>
                <w:sz w:val="22"/>
                <w:szCs w:val="22"/>
              </w:rPr>
            </w:pPr>
            <w:r w:rsidRPr="00A42762">
              <w:rPr>
                <w:sz w:val="22"/>
                <w:szCs w:val="22"/>
              </w:rPr>
              <w:t>Банковские реквизиты:</w:t>
            </w:r>
            <w:r w:rsidR="00D95BBA">
              <w:rPr>
                <w:bCs/>
              </w:rPr>
              <w:t xml:space="preserve"> </w:t>
            </w:r>
          </w:p>
        </w:tc>
        <w:tc>
          <w:tcPr>
            <w:tcW w:w="5400" w:type="dxa"/>
            <w:shd w:val="clear" w:color="auto" w:fill="auto"/>
          </w:tcPr>
          <w:p w:rsidR="006F4F4E" w:rsidRPr="00A42762" w:rsidRDefault="00D95BBA" w:rsidP="006F4F4E">
            <w:pPr>
              <w:ind w:right="72"/>
              <w:jc w:val="both"/>
              <w:rPr>
                <w:sz w:val="22"/>
                <w:szCs w:val="22"/>
              </w:rPr>
            </w:pPr>
            <w:r w:rsidRPr="00D95BBA">
              <w:rPr>
                <w:sz w:val="22"/>
                <w:szCs w:val="22"/>
              </w:rPr>
              <w:t>ОАО «Сбербанк России»</w:t>
            </w:r>
          </w:p>
        </w:tc>
      </w:tr>
      <w:tr w:rsidR="006F4F4E" w:rsidRPr="00A42762" w:rsidTr="004D4227">
        <w:tc>
          <w:tcPr>
            <w:tcW w:w="4428" w:type="dxa"/>
          </w:tcPr>
          <w:p w:rsidR="006F4F4E" w:rsidRPr="00A42762" w:rsidRDefault="006F4F4E" w:rsidP="00B4501C">
            <w:pPr>
              <w:ind w:right="72"/>
              <w:jc w:val="both"/>
              <w:rPr>
                <w:sz w:val="22"/>
                <w:szCs w:val="22"/>
              </w:rPr>
            </w:pPr>
            <w:proofErr w:type="gramStart"/>
            <w:r w:rsidRPr="00A42762">
              <w:rPr>
                <w:sz w:val="22"/>
                <w:szCs w:val="22"/>
              </w:rPr>
              <w:t>р</w:t>
            </w:r>
            <w:proofErr w:type="gramEnd"/>
            <w:r w:rsidRPr="00A42762">
              <w:rPr>
                <w:sz w:val="22"/>
                <w:szCs w:val="22"/>
              </w:rPr>
              <w:t>/с</w:t>
            </w:r>
          </w:p>
        </w:tc>
        <w:tc>
          <w:tcPr>
            <w:tcW w:w="5400" w:type="dxa"/>
            <w:shd w:val="clear" w:color="auto" w:fill="auto"/>
          </w:tcPr>
          <w:p w:rsidR="006F4F4E" w:rsidRPr="00A42762" w:rsidRDefault="00D95BBA" w:rsidP="006F4F4E">
            <w:pPr>
              <w:ind w:right="72"/>
              <w:jc w:val="both"/>
              <w:rPr>
                <w:sz w:val="22"/>
                <w:szCs w:val="22"/>
                <w:highlight w:val="yellow"/>
              </w:rPr>
            </w:pPr>
            <w:r w:rsidRPr="00D95BBA">
              <w:rPr>
                <w:sz w:val="22"/>
                <w:szCs w:val="22"/>
              </w:rPr>
              <w:t>40702810976000002979</w:t>
            </w:r>
          </w:p>
        </w:tc>
      </w:tr>
      <w:tr w:rsidR="006F4F4E" w:rsidRPr="00A42762" w:rsidTr="004D4227">
        <w:tc>
          <w:tcPr>
            <w:tcW w:w="4428" w:type="dxa"/>
          </w:tcPr>
          <w:p w:rsidR="006F4F4E" w:rsidRPr="00A42762" w:rsidRDefault="006F4F4E" w:rsidP="00B4501C">
            <w:pPr>
              <w:ind w:right="72"/>
              <w:jc w:val="both"/>
              <w:rPr>
                <w:sz w:val="22"/>
                <w:szCs w:val="22"/>
              </w:rPr>
            </w:pPr>
            <w:r w:rsidRPr="00A42762">
              <w:rPr>
                <w:sz w:val="22"/>
                <w:szCs w:val="22"/>
              </w:rPr>
              <w:t>к/с</w:t>
            </w:r>
          </w:p>
        </w:tc>
        <w:tc>
          <w:tcPr>
            <w:tcW w:w="5400" w:type="dxa"/>
            <w:shd w:val="clear" w:color="auto" w:fill="auto"/>
          </w:tcPr>
          <w:p w:rsidR="006F4F4E" w:rsidRPr="00A42762" w:rsidRDefault="00D95BBA" w:rsidP="006F4F4E">
            <w:pPr>
              <w:ind w:right="72"/>
              <w:jc w:val="both"/>
              <w:rPr>
                <w:sz w:val="22"/>
                <w:szCs w:val="22"/>
                <w:highlight w:val="yellow"/>
              </w:rPr>
            </w:pPr>
            <w:r w:rsidRPr="00D95BBA">
              <w:rPr>
                <w:sz w:val="22"/>
                <w:szCs w:val="22"/>
              </w:rPr>
              <w:t>30101810400000000609</w:t>
            </w:r>
          </w:p>
        </w:tc>
      </w:tr>
      <w:tr w:rsidR="00DD760B" w:rsidRPr="00A42762" w:rsidTr="004D4227">
        <w:tc>
          <w:tcPr>
            <w:tcW w:w="4428" w:type="dxa"/>
          </w:tcPr>
          <w:p w:rsidR="00DD760B" w:rsidRPr="00A42762" w:rsidRDefault="00DD760B" w:rsidP="00B4501C">
            <w:pPr>
              <w:ind w:right="72"/>
              <w:jc w:val="both"/>
              <w:rPr>
                <w:sz w:val="22"/>
                <w:szCs w:val="22"/>
              </w:rPr>
            </w:pPr>
            <w:r w:rsidRPr="00A42762">
              <w:rPr>
                <w:sz w:val="22"/>
                <w:szCs w:val="22"/>
              </w:rPr>
              <w:t>БИК</w:t>
            </w:r>
          </w:p>
        </w:tc>
        <w:tc>
          <w:tcPr>
            <w:tcW w:w="5400" w:type="dxa"/>
            <w:shd w:val="clear" w:color="auto" w:fill="auto"/>
          </w:tcPr>
          <w:p w:rsidR="00DD760B" w:rsidRPr="00A42762" w:rsidRDefault="00D95BBA" w:rsidP="00B4501C">
            <w:pPr>
              <w:ind w:right="72"/>
              <w:jc w:val="both"/>
              <w:rPr>
                <w:sz w:val="22"/>
                <w:szCs w:val="22"/>
              </w:rPr>
            </w:pPr>
            <w:r w:rsidRPr="00D95BBA">
              <w:rPr>
                <w:sz w:val="22"/>
                <w:szCs w:val="22"/>
              </w:rPr>
              <w:t>049805609</w:t>
            </w:r>
          </w:p>
        </w:tc>
      </w:tr>
      <w:tr w:rsidR="006F4F4E" w:rsidRPr="00A42762" w:rsidTr="004D4227">
        <w:tc>
          <w:tcPr>
            <w:tcW w:w="4428" w:type="dxa"/>
          </w:tcPr>
          <w:p w:rsidR="006F4F4E" w:rsidRPr="00A42762" w:rsidRDefault="006F4F4E" w:rsidP="00B4501C">
            <w:pPr>
              <w:ind w:right="72"/>
              <w:jc w:val="both"/>
              <w:rPr>
                <w:sz w:val="22"/>
                <w:szCs w:val="22"/>
              </w:rPr>
            </w:pPr>
            <w:r w:rsidRPr="00A42762">
              <w:rPr>
                <w:sz w:val="22"/>
                <w:szCs w:val="22"/>
              </w:rPr>
              <w:t>Телефон:</w:t>
            </w:r>
          </w:p>
        </w:tc>
        <w:tc>
          <w:tcPr>
            <w:tcW w:w="5400" w:type="dxa"/>
            <w:shd w:val="clear" w:color="auto" w:fill="auto"/>
          </w:tcPr>
          <w:p w:rsidR="006F4F4E" w:rsidRPr="00A42762" w:rsidRDefault="00D95BBA" w:rsidP="006F4F4E">
            <w:pPr>
              <w:rPr>
                <w:sz w:val="22"/>
                <w:szCs w:val="22"/>
              </w:rPr>
            </w:pPr>
            <w:r>
              <w:rPr>
                <w:sz w:val="22"/>
                <w:szCs w:val="22"/>
              </w:rPr>
              <w:t>(4112) 401-401</w:t>
            </w:r>
          </w:p>
        </w:tc>
      </w:tr>
    </w:tbl>
    <w:p w:rsidR="00AB29EB" w:rsidRPr="0065418D" w:rsidRDefault="00AB29EB" w:rsidP="001F4C81">
      <w:pPr>
        <w:keepNext/>
        <w:numPr>
          <w:ilvl w:val="0"/>
          <w:numId w:val="2"/>
        </w:numPr>
        <w:tabs>
          <w:tab w:val="clear" w:pos="720"/>
          <w:tab w:val="left" w:pos="360"/>
        </w:tabs>
        <w:spacing w:before="120" w:after="120"/>
        <w:ind w:left="0" w:right="23" w:firstLine="0"/>
        <w:jc w:val="center"/>
        <w:outlineLvl w:val="0"/>
        <w:rPr>
          <w:b/>
          <w:bCs/>
          <w:sz w:val="22"/>
          <w:szCs w:val="22"/>
        </w:rPr>
      </w:pPr>
      <w:r w:rsidRPr="0065418D">
        <w:rPr>
          <w:b/>
          <w:bCs/>
          <w:sz w:val="22"/>
          <w:szCs w:val="22"/>
        </w:rPr>
        <w:t>Приложения</w:t>
      </w:r>
    </w:p>
    <w:p w:rsidR="00AB29EB" w:rsidRPr="0065418D" w:rsidRDefault="00AB29EB" w:rsidP="00AB29EB">
      <w:pPr>
        <w:pStyle w:val="a3"/>
        <w:ind w:left="360" w:right="-1"/>
        <w:jc w:val="both"/>
        <w:rPr>
          <w:rFonts w:ascii="Times New Roman" w:hAnsi="Times New Roman" w:cs="Times New Roman"/>
        </w:rPr>
      </w:pPr>
      <w:r w:rsidRPr="0065418D">
        <w:rPr>
          <w:rFonts w:ascii="Times New Roman" w:hAnsi="Times New Roman" w:cs="Times New Roman"/>
        </w:rPr>
        <w:t>На момент заключения договора его неотъемлемыми частями являются:</w:t>
      </w:r>
    </w:p>
    <w:p w:rsidR="00AB29EB" w:rsidRPr="0065418D" w:rsidRDefault="00AB29EB" w:rsidP="00AB29EB">
      <w:pPr>
        <w:pStyle w:val="a3"/>
        <w:numPr>
          <w:ilvl w:val="0"/>
          <w:numId w:val="10"/>
        </w:numPr>
        <w:ind w:right="-1"/>
        <w:jc w:val="both"/>
        <w:rPr>
          <w:rFonts w:ascii="Times New Roman" w:hAnsi="Times New Roman" w:cs="Times New Roman"/>
        </w:rPr>
      </w:pPr>
      <w:r w:rsidRPr="0065418D">
        <w:rPr>
          <w:rFonts w:ascii="Times New Roman" w:hAnsi="Times New Roman" w:cs="Times New Roman"/>
        </w:rPr>
        <w:t>Приложение № 1. Тарифный план;</w:t>
      </w:r>
    </w:p>
    <w:p w:rsidR="00AB29EB" w:rsidRPr="0065418D" w:rsidRDefault="00AB29EB" w:rsidP="00AB29EB">
      <w:pPr>
        <w:pStyle w:val="a3"/>
        <w:numPr>
          <w:ilvl w:val="0"/>
          <w:numId w:val="10"/>
        </w:numPr>
        <w:ind w:right="-1"/>
        <w:rPr>
          <w:rFonts w:ascii="Times New Roman" w:hAnsi="Times New Roman" w:cs="Times New Roman"/>
        </w:rPr>
      </w:pPr>
      <w:r w:rsidRPr="0065418D">
        <w:rPr>
          <w:rFonts w:ascii="Times New Roman" w:hAnsi="Times New Roman" w:cs="Times New Roman"/>
        </w:rPr>
        <w:t>Приложение № 2. Заявление на предоставление услуг связи;</w:t>
      </w:r>
    </w:p>
    <w:p w:rsidR="00AB29EB" w:rsidRPr="0065418D" w:rsidRDefault="00AB29EB" w:rsidP="00AB29EB">
      <w:pPr>
        <w:pStyle w:val="a3"/>
        <w:numPr>
          <w:ilvl w:val="0"/>
          <w:numId w:val="10"/>
        </w:numPr>
        <w:ind w:right="-1"/>
        <w:rPr>
          <w:rFonts w:ascii="Times New Roman" w:hAnsi="Times New Roman" w:cs="Times New Roman"/>
        </w:rPr>
      </w:pPr>
      <w:r w:rsidRPr="0065418D">
        <w:rPr>
          <w:rFonts w:ascii="Times New Roman" w:hAnsi="Times New Roman" w:cs="Times New Roman"/>
        </w:rPr>
        <w:t>Приложение № 3. Регистрационная карточка Абонента.</w:t>
      </w:r>
    </w:p>
    <w:p w:rsidR="00AB29EB" w:rsidRPr="0065418D" w:rsidRDefault="00AB29EB" w:rsidP="00AB29EB">
      <w:pPr>
        <w:pStyle w:val="a3"/>
        <w:numPr>
          <w:ilvl w:val="0"/>
          <w:numId w:val="10"/>
        </w:numPr>
        <w:ind w:right="-1"/>
        <w:rPr>
          <w:rFonts w:ascii="Times New Roman" w:hAnsi="Times New Roman" w:cs="Times New Roman"/>
        </w:rPr>
      </w:pPr>
      <w:r w:rsidRPr="0065418D">
        <w:rPr>
          <w:rFonts w:ascii="Times New Roman" w:hAnsi="Times New Roman" w:cs="Times New Roman"/>
        </w:rPr>
        <w:t>Приложение № 4. Форма акта начала предоставления услуг.</w:t>
      </w:r>
    </w:p>
    <w:p w:rsidR="00E46F61" w:rsidRPr="0065418D" w:rsidRDefault="00AB29EB" w:rsidP="00E46F61">
      <w:pPr>
        <w:keepNext/>
        <w:numPr>
          <w:ilvl w:val="0"/>
          <w:numId w:val="2"/>
        </w:numPr>
        <w:tabs>
          <w:tab w:val="clear" w:pos="720"/>
          <w:tab w:val="left" w:pos="360"/>
        </w:tabs>
        <w:spacing w:before="240" w:after="120"/>
        <w:ind w:left="0" w:right="23" w:firstLine="0"/>
        <w:jc w:val="center"/>
        <w:outlineLvl w:val="0"/>
        <w:rPr>
          <w:b/>
          <w:bCs/>
          <w:sz w:val="22"/>
          <w:szCs w:val="22"/>
        </w:rPr>
      </w:pPr>
      <w:r w:rsidRPr="0065418D">
        <w:rPr>
          <w:b/>
          <w:bCs/>
          <w:sz w:val="22"/>
          <w:szCs w:val="22"/>
        </w:rPr>
        <w:t>Подписи сторон</w:t>
      </w:r>
    </w:p>
    <w:p w:rsidR="00E46F61" w:rsidRPr="0065418D" w:rsidRDefault="00E46F61" w:rsidP="00E46F61">
      <w:pPr>
        <w:jc w:val="both"/>
        <w:rPr>
          <w:sz w:val="22"/>
          <w:szCs w:val="22"/>
        </w:rPr>
      </w:pPr>
    </w:p>
    <w:tbl>
      <w:tblPr>
        <w:tblW w:w="9853" w:type="dxa"/>
        <w:tblLook w:val="01E0" w:firstRow="1" w:lastRow="1" w:firstColumn="1" w:lastColumn="1" w:noHBand="0" w:noVBand="0"/>
      </w:tblPr>
      <w:tblGrid>
        <w:gridCol w:w="4928"/>
        <w:gridCol w:w="4925"/>
      </w:tblGrid>
      <w:tr w:rsidR="00E46F61" w:rsidRPr="0065418D" w:rsidTr="00514984">
        <w:tc>
          <w:tcPr>
            <w:tcW w:w="4928" w:type="dxa"/>
          </w:tcPr>
          <w:p w:rsidR="00E46F61" w:rsidRPr="0065418D" w:rsidRDefault="00E46F61" w:rsidP="00392B37">
            <w:pPr>
              <w:pStyle w:val="a3"/>
              <w:ind w:right="-1"/>
              <w:rPr>
                <w:rFonts w:ascii="Times New Roman" w:hAnsi="Times New Roman" w:cs="Times New Roman"/>
                <w:b/>
              </w:rPr>
            </w:pPr>
            <w:r w:rsidRPr="0065418D">
              <w:rPr>
                <w:rFonts w:ascii="Times New Roman" w:hAnsi="Times New Roman" w:cs="Times New Roman"/>
                <w:b/>
              </w:rPr>
              <w:t>Оператор</w:t>
            </w:r>
          </w:p>
        </w:tc>
        <w:tc>
          <w:tcPr>
            <w:tcW w:w="4925" w:type="dxa"/>
          </w:tcPr>
          <w:p w:rsidR="00E46F61" w:rsidRPr="0065418D" w:rsidRDefault="00E46F61" w:rsidP="00392B37">
            <w:pPr>
              <w:pStyle w:val="a3"/>
              <w:ind w:right="-1"/>
              <w:rPr>
                <w:rFonts w:ascii="Times New Roman" w:hAnsi="Times New Roman" w:cs="Times New Roman"/>
                <w:b/>
              </w:rPr>
            </w:pPr>
            <w:r w:rsidRPr="0065418D">
              <w:rPr>
                <w:rFonts w:ascii="Times New Roman" w:hAnsi="Times New Roman" w:cs="Times New Roman"/>
                <w:b/>
              </w:rPr>
              <w:t>Абонент</w:t>
            </w:r>
          </w:p>
        </w:tc>
      </w:tr>
      <w:tr w:rsidR="004D4227" w:rsidRPr="0065418D" w:rsidTr="004D4227">
        <w:tc>
          <w:tcPr>
            <w:tcW w:w="4928" w:type="dxa"/>
          </w:tcPr>
          <w:p w:rsidR="004D4227" w:rsidRPr="0065418D" w:rsidRDefault="004D4227" w:rsidP="00392B37">
            <w:pPr>
              <w:rPr>
                <w:sz w:val="22"/>
                <w:szCs w:val="22"/>
              </w:rPr>
            </w:pPr>
            <w:r w:rsidRPr="0065418D">
              <w:rPr>
                <w:sz w:val="22"/>
                <w:szCs w:val="22"/>
              </w:rPr>
              <w:t xml:space="preserve">Генеральный директор </w:t>
            </w:r>
          </w:p>
          <w:p w:rsidR="004D4227" w:rsidRPr="0065418D" w:rsidRDefault="004D4227" w:rsidP="00392B37">
            <w:pPr>
              <w:rPr>
                <w:sz w:val="22"/>
                <w:szCs w:val="22"/>
              </w:rPr>
            </w:pPr>
          </w:p>
        </w:tc>
        <w:tc>
          <w:tcPr>
            <w:tcW w:w="4925" w:type="dxa"/>
            <w:shd w:val="clear" w:color="auto" w:fill="auto"/>
          </w:tcPr>
          <w:p w:rsidR="004D4227" w:rsidRPr="004D4227" w:rsidRDefault="00D95BBA" w:rsidP="00A42762">
            <w:pPr>
              <w:ind w:right="72"/>
              <w:jc w:val="both"/>
              <w:rPr>
                <w:sz w:val="22"/>
                <w:szCs w:val="22"/>
              </w:rPr>
            </w:pPr>
            <w:r>
              <w:rPr>
                <w:sz w:val="22"/>
                <w:szCs w:val="22"/>
              </w:rPr>
              <w:t>Генеральный д</w:t>
            </w:r>
            <w:r w:rsidR="004D4227" w:rsidRPr="004D4227">
              <w:rPr>
                <w:sz w:val="22"/>
                <w:szCs w:val="22"/>
              </w:rPr>
              <w:t>иректор</w:t>
            </w:r>
          </w:p>
          <w:p w:rsidR="004D4227" w:rsidRPr="004D4227" w:rsidRDefault="004D4227" w:rsidP="00D95BBA">
            <w:pPr>
              <w:ind w:right="72"/>
              <w:jc w:val="both"/>
              <w:rPr>
                <w:sz w:val="22"/>
                <w:szCs w:val="22"/>
              </w:rPr>
            </w:pPr>
            <w:r w:rsidRPr="004D4227">
              <w:rPr>
                <w:sz w:val="22"/>
                <w:szCs w:val="22"/>
              </w:rPr>
              <w:t>О</w:t>
            </w:r>
            <w:r w:rsidR="00D95BBA">
              <w:rPr>
                <w:sz w:val="22"/>
                <w:szCs w:val="22"/>
              </w:rPr>
              <w:t>А</w:t>
            </w:r>
            <w:r w:rsidRPr="004D4227">
              <w:rPr>
                <w:sz w:val="22"/>
                <w:szCs w:val="22"/>
              </w:rPr>
              <w:t>О «</w:t>
            </w:r>
            <w:r w:rsidR="00D95BBA">
              <w:rPr>
                <w:sz w:val="22"/>
                <w:szCs w:val="22"/>
              </w:rPr>
              <w:t>Якутская топливно-энергетическая компания</w:t>
            </w:r>
            <w:r w:rsidRPr="004D4227">
              <w:rPr>
                <w:sz w:val="22"/>
                <w:szCs w:val="22"/>
              </w:rPr>
              <w:t>»</w:t>
            </w:r>
          </w:p>
        </w:tc>
      </w:tr>
      <w:tr w:rsidR="004D4227" w:rsidRPr="0065418D" w:rsidTr="004D4227">
        <w:tc>
          <w:tcPr>
            <w:tcW w:w="4928" w:type="dxa"/>
          </w:tcPr>
          <w:p w:rsidR="004D4227" w:rsidRPr="0065418D" w:rsidRDefault="004D4227" w:rsidP="00392B37">
            <w:pPr>
              <w:pStyle w:val="a3"/>
              <w:ind w:right="-1"/>
              <w:jc w:val="center"/>
              <w:rPr>
                <w:rFonts w:ascii="Times New Roman" w:hAnsi="Times New Roman" w:cs="Times New Roman"/>
              </w:rPr>
            </w:pPr>
          </w:p>
          <w:p w:rsidR="004D4227" w:rsidRPr="0065418D" w:rsidRDefault="004D4227" w:rsidP="00D95BBA">
            <w:pPr>
              <w:pStyle w:val="a3"/>
              <w:ind w:right="-1"/>
              <w:rPr>
                <w:rFonts w:ascii="Times New Roman" w:hAnsi="Times New Roman" w:cs="Times New Roman"/>
              </w:rPr>
            </w:pPr>
            <w:r w:rsidRPr="0065418D">
              <w:rPr>
                <w:rFonts w:ascii="Times New Roman" w:hAnsi="Times New Roman" w:cs="Times New Roman"/>
              </w:rPr>
              <w:t xml:space="preserve">__________________________ </w:t>
            </w:r>
          </w:p>
        </w:tc>
        <w:tc>
          <w:tcPr>
            <w:tcW w:w="4925" w:type="dxa"/>
            <w:shd w:val="clear" w:color="auto" w:fill="auto"/>
          </w:tcPr>
          <w:p w:rsidR="004D4227" w:rsidRPr="004D4227" w:rsidRDefault="004D4227" w:rsidP="00A42762">
            <w:pPr>
              <w:pStyle w:val="a3"/>
              <w:ind w:right="-1"/>
              <w:rPr>
                <w:rFonts w:ascii="Times New Roman" w:hAnsi="Times New Roman" w:cs="Times New Roman"/>
              </w:rPr>
            </w:pPr>
          </w:p>
          <w:p w:rsidR="004D4227" w:rsidRPr="004D4227" w:rsidRDefault="004D4227" w:rsidP="00D95BBA">
            <w:pPr>
              <w:pStyle w:val="a3"/>
              <w:ind w:right="-1"/>
              <w:rPr>
                <w:rFonts w:ascii="Times New Roman" w:hAnsi="Times New Roman" w:cs="Times New Roman"/>
              </w:rPr>
            </w:pPr>
            <w:r w:rsidRPr="004D4227">
              <w:rPr>
                <w:rFonts w:ascii="Times New Roman" w:hAnsi="Times New Roman" w:cs="Times New Roman"/>
              </w:rPr>
              <w:t xml:space="preserve">________________________ </w:t>
            </w:r>
            <w:r w:rsidR="00D95BBA">
              <w:rPr>
                <w:rFonts w:ascii="Times New Roman" w:hAnsi="Times New Roman" w:cs="Times New Roman"/>
              </w:rPr>
              <w:t>З.К. Юсупов</w:t>
            </w:r>
          </w:p>
        </w:tc>
      </w:tr>
      <w:tr w:rsidR="00E46F61" w:rsidRPr="0065418D" w:rsidTr="00392B37">
        <w:tc>
          <w:tcPr>
            <w:tcW w:w="4928" w:type="dxa"/>
          </w:tcPr>
          <w:p w:rsidR="00E46F61" w:rsidRPr="0065418D" w:rsidRDefault="00E46F61" w:rsidP="00392B37">
            <w:pPr>
              <w:pStyle w:val="a3"/>
              <w:ind w:right="-1"/>
              <w:rPr>
                <w:rFonts w:ascii="Times New Roman" w:hAnsi="Times New Roman" w:cs="Times New Roman"/>
              </w:rPr>
            </w:pPr>
          </w:p>
        </w:tc>
        <w:tc>
          <w:tcPr>
            <w:tcW w:w="4925" w:type="dxa"/>
          </w:tcPr>
          <w:p w:rsidR="00E46F61" w:rsidRPr="0065418D" w:rsidRDefault="00E46F61" w:rsidP="00392B37">
            <w:pPr>
              <w:pStyle w:val="a3"/>
              <w:ind w:right="-1"/>
              <w:rPr>
                <w:rFonts w:ascii="Times New Roman" w:hAnsi="Times New Roman" w:cs="Times New Roman"/>
              </w:rPr>
            </w:pPr>
          </w:p>
        </w:tc>
      </w:tr>
      <w:tr w:rsidR="00E46F61" w:rsidRPr="0065418D" w:rsidTr="00392B37">
        <w:trPr>
          <w:trHeight w:val="67"/>
        </w:trPr>
        <w:tc>
          <w:tcPr>
            <w:tcW w:w="4928" w:type="dxa"/>
          </w:tcPr>
          <w:p w:rsidR="00E46F61" w:rsidRPr="0065418D" w:rsidRDefault="00E46F61" w:rsidP="00392B37">
            <w:pPr>
              <w:pStyle w:val="a3"/>
              <w:ind w:right="-1"/>
              <w:rPr>
                <w:rFonts w:ascii="Times New Roman" w:hAnsi="Times New Roman" w:cs="Times New Roman"/>
              </w:rPr>
            </w:pPr>
            <w:r w:rsidRPr="0065418D">
              <w:rPr>
                <w:rFonts w:ascii="Times New Roman" w:hAnsi="Times New Roman" w:cs="Times New Roman"/>
              </w:rPr>
              <w:t>М.П.</w:t>
            </w:r>
          </w:p>
        </w:tc>
        <w:tc>
          <w:tcPr>
            <w:tcW w:w="4925" w:type="dxa"/>
          </w:tcPr>
          <w:p w:rsidR="00E46F61" w:rsidRPr="0065418D" w:rsidRDefault="00E46F61" w:rsidP="00392B37">
            <w:pPr>
              <w:pStyle w:val="a3"/>
              <w:ind w:right="-1"/>
              <w:rPr>
                <w:rFonts w:ascii="Times New Roman" w:hAnsi="Times New Roman" w:cs="Times New Roman"/>
              </w:rPr>
            </w:pPr>
            <w:r w:rsidRPr="0065418D">
              <w:rPr>
                <w:rFonts w:ascii="Times New Roman" w:hAnsi="Times New Roman" w:cs="Times New Roman"/>
              </w:rPr>
              <w:t>М.П.</w:t>
            </w:r>
          </w:p>
        </w:tc>
      </w:tr>
    </w:tbl>
    <w:p w:rsidR="00AB29EB" w:rsidRPr="0065418D" w:rsidRDefault="00AB29EB" w:rsidP="00AB29EB">
      <w:pPr>
        <w:pStyle w:val="a3"/>
        <w:ind w:right="-1"/>
        <w:rPr>
          <w:rFonts w:ascii="Times New Roman" w:hAnsi="Times New Roman" w:cs="Times New Roman"/>
        </w:rPr>
      </w:pPr>
    </w:p>
    <w:p w:rsidR="00AB29EB" w:rsidRPr="0065418D" w:rsidRDefault="00AB29EB" w:rsidP="00AB29EB">
      <w:pPr>
        <w:pStyle w:val="a3"/>
        <w:ind w:right="-1"/>
        <w:rPr>
          <w:rFonts w:ascii="Times New Roman" w:hAnsi="Times New Roman" w:cs="Times New Roman"/>
        </w:rPr>
        <w:sectPr w:rsidR="00AB29EB" w:rsidRPr="0065418D" w:rsidSect="00DE141B">
          <w:headerReference w:type="even" r:id="rId9"/>
          <w:footerReference w:type="even" r:id="rId10"/>
          <w:footerReference w:type="default" r:id="rId11"/>
          <w:pgSz w:w="12240" w:h="15840"/>
          <w:pgMar w:top="719" w:right="758" w:bottom="539" w:left="1418" w:header="360" w:footer="158" w:gutter="0"/>
          <w:cols w:space="708"/>
          <w:titlePg/>
          <w:docGrid w:linePitch="360"/>
        </w:sectPr>
      </w:pPr>
    </w:p>
    <w:p w:rsidR="008D258E" w:rsidRDefault="008D258E" w:rsidP="008D258E">
      <w:pPr>
        <w:jc w:val="right"/>
        <w:rPr>
          <w:b/>
          <w:bCs/>
          <w:sz w:val="22"/>
          <w:szCs w:val="22"/>
        </w:rPr>
      </w:pPr>
      <w:r w:rsidRPr="0065418D">
        <w:rPr>
          <w:b/>
          <w:bCs/>
          <w:sz w:val="22"/>
          <w:szCs w:val="22"/>
        </w:rPr>
        <w:t xml:space="preserve">Приложение № 1 </w:t>
      </w:r>
    </w:p>
    <w:p w:rsidR="008D258E" w:rsidRPr="0065418D" w:rsidRDefault="008D258E" w:rsidP="008D258E">
      <w:pPr>
        <w:jc w:val="right"/>
        <w:rPr>
          <w:b/>
          <w:bCs/>
          <w:sz w:val="22"/>
          <w:szCs w:val="22"/>
        </w:rPr>
      </w:pPr>
    </w:p>
    <w:p w:rsidR="00AB29EB" w:rsidRDefault="00AB29EB" w:rsidP="00AB29EB">
      <w:pPr>
        <w:pStyle w:val="3"/>
        <w:rPr>
          <w:color w:val="auto"/>
          <w:sz w:val="22"/>
          <w:szCs w:val="22"/>
        </w:rPr>
      </w:pPr>
      <w:r w:rsidRPr="0065418D">
        <w:rPr>
          <w:color w:val="auto"/>
          <w:sz w:val="22"/>
          <w:szCs w:val="22"/>
        </w:rPr>
        <w:t xml:space="preserve">Тарифный план </w:t>
      </w:r>
    </w:p>
    <w:p w:rsidR="008D258E" w:rsidRPr="008D258E" w:rsidRDefault="008D258E" w:rsidP="008D258E"/>
    <w:p w:rsidR="00AF40C4" w:rsidRPr="00A42762" w:rsidRDefault="00AB29EB" w:rsidP="00CD70E3">
      <w:pPr>
        <w:pStyle w:val="af"/>
        <w:numPr>
          <w:ilvl w:val="0"/>
          <w:numId w:val="23"/>
        </w:numPr>
        <w:jc w:val="both"/>
        <w:rPr>
          <w:b/>
          <w:sz w:val="22"/>
          <w:szCs w:val="22"/>
        </w:rPr>
      </w:pPr>
      <w:r w:rsidRPr="007556C5">
        <w:rPr>
          <w:b/>
          <w:sz w:val="22"/>
          <w:szCs w:val="22"/>
        </w:rPr>
        <w:t xml:space="preserve">Тарифный план вводится в действие </w:t>
      </w:r>
      <w:r w:rsidRPr="00A42762">
        <w:rPr>
          <w:b/>
          <w:sz w:val="22"/>
          <w:szCs w:val="22"/>
        </w:rPr>
        <w:t xml:space="preserve">с </w:t>
      </w:r>
      <w:r w:rsidR="00864E89">
        <w:rPr>
          <w:b/>
          <w:sz w:val="22"/>
          <w:szCs w:val="22"/>
        </w:rPr>
        <w:t>_________</w:t>
      </w:r>
      <w:r w:rsidRPr="00A42762">
        <w:rPr>
          <w:b/>
          <w:sz w:val="22"/>
          <w:szCs w:val="22"/>
        </w:rPr>
        <w:t xml:space="preserve"> г.</w:t>
      </w:r>
    </w:p>
    <w:p w:rsidR="008D258E" w:rsidRPr="007556C5" w:rsidRDefault="008D258E" w:rsidP="008D258E">
      <w:pPr>
        <w:pStyle w:val="af"/>
        <w:ind w:left="360"/>
        <w:jc w:val="both"/>
        <w:rPr>
          <w:b/>
          <w:sz w:val="22"/>
          <w:szCs w:val="22"/>
        </w:rPr>
      </w:pPr>
    </w:p>
    <w:p w:rsidR="00C00253" w:rsidRPr="00E46DBC" w:rsidRDefault="00575565" w:rsidP="008D258E">
      <w:pPr>
        <w:pStyle w:val="af"/>
        <w:numPr>
          <w:ilvl w:val="1"/>
          <w:numId w:val="23"/>
        </w:numPr>
        <w:jc w:val="both"/>
        <w:rPr>
          <w:b/>
          <w:sz w:val="22"/>
          <w:szCs w:val="22"/>
        </w:rPr>
      </w:pPr>
      <w:r w:rsidRPr="008D258E">
        <w:rPr>
          <w:b/>
          <w:sz w:val="22"/>
          <w:szCs w:val="22"/>
        </w:rPr>
        <w:t xml:space="preserve"> </w:t>
      </w:r>
      <w:r w:rsidR="00C00253" w:rsidRPr="008D258E">
        <w:rPr>
          <w:sz w:val="22"/>
          <w:szCs w:val="22"/>
        </w:rPr>
        <w:t xml:space="preserve">Наименование тарифного плана и </w:t>
      </w:r>
      <w:r w:rsidR="00E46DBC">
        <w:rPr>
          <w:sz w:val="22"/>
          <w:szCs w:val="22"/>
        </w:rPr>
        <w:t>условия тарификации по действующему</w:t>
      </w:r>
      <w:r w:rsidR="00E46DBC" w:rsidRPr="0002659A">
        <w:rPr>
          <w:sz w:val="22"/>
          <w:szCs w:val="22"/>
        </w:rPr>
        <w:t xml:space="preserve"> прайс-листу</w:t>
      </w:r>
      <w:r w:rsidR="00C00253" w:rsidRPr="008D258E">
        <w:rPr>
          <w:sz w:val="22"/>
          <w:szCs w:val="22"/>
        </w:rPr>
        <w:t>:</w:t>
      </w:r>
    </w:p>
    <w:p w:rsidR="00E46DBC" w:rsidRPr="00E46DBC" w:rsidRDefault="00E46DBC" w:rsidP="00E46DBC">
      <w:pPr>
        <w:pStyle w:val="af"/>
        <w:ind w:left="360"/>
        <w:jc w:val="both"/>
        <w:rPr>
          <w:b/>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2694"/>
      </w:tblGrid>
      <w:tr w:rsidR="00A42762" w:rsidRPr="002F4399" w:rsidTr="00A42762">
        <w:tc>
          <w:tcPr>
            <w:tcW w:w="7371" w:type="dxa"/>
            <w:shd w:val="clear" w:color="auto" w:fill="auto"/>
          </w:tcPr>
          <w:p w:rsidR="00A42762" w:rsidRPr="0002659A" w:rsidRDefault="00A42762" w:rsidP="00A42762">
            <w:pPr>
              <w:contextualSpacing/>
              <w:jc w:val="center"/>
              <w:rPr>
                <w:b/>
              </w:rPr>
            </w:pPr>
            <w:r w:rsidRPr="0002659A">
              <w:rPr>
                <w:b/>
              </w:rPr>
              <w:t>Тарифный план:</w:t>
            </w:r>
          </w:p>
        </w:tc>
        <w:tc>
          <w:tcPr>
            <w:tcW w:w="2694" w:type="dxa"/>
            <w:shd w:val="clear" w:color="auto" w:fill="auto"/>
          </w:tcPr>
          <w:p w:rsidR="00A42762" w:rsidRPr="001E58FE" w:rsidRDefault="00A42762" w:rsidP="00C528FE">
            <w:pPr>
              <w:contextualSpacing/>
              <w:jc w:val="center"/>
              <w:rPr>
                <w:highlight w:val="yellow"/>
              </w:rPr>
            </w:pPr>
          </w:p>
        </w:tc>
      </w:tr>
      <w:tr w:rsidR="00A42762" w:rsidRPr="002F4399" w:rsidTr="00A42762">
        <w:tc>
          <w:tcPr>
            <w:tcW w:w="7371" w:type="dxa"/>
            <w:shd w:val="clear" w:color="auto" w:fill="auto"/>
            <w:vAlign w:val="center"/>
          </w:tcPr>
          <w:p w:rsidR="00A42762" w:rsidRPr="002F4399" w:rsidRDefault="00A42762" w:rsidP="00A42762">
            <w:pPr>
              <w:jc w:val="center"/>
              <w:rPr>
                <w:bCs/>
                <w:iCs/>
              </w:rPr>
            </w:pPr>
          </w:p>
        </w:tc>
        <w:tc>
          <w:tcPr>
            <w:tcW w:w="2694" w:type="dxa"/>
            <w:shd w:val="clear" w:color="auto" w:fill="auto"/>
            <w:vAlign w:val="center"/>
          </w:tcPr>
          <w:p w:rsidR="00A42762" w:rsidRPr="001E58FE" w:rsidRDefault="00A42762" w:rsidP="00A42762">
            <w:pPr>
              <w:contextualSpacing/>
              <w:jc w:val="center"/>
              <w:rPr>
                <w:highlight w:val="yellow"/>
              </w:rPr>
            </w:pPr>
          </w:p>
        </w:tc>
      </w:tr>
    </w:tbl>
    <w:p w:rsidR="00E46DBC" w:rsidRDefault="00E46DBC" w:rsidP="00E46DBC">
      <w:pPr>
        <w:pStyle w:val="af"/>
        <w:ind w:left="360"/>
        <w:jc w:val="both"/>
        <w:rPr>
          <w:sz w:val="22"/>
          <w:szCs w:val="22"/>
        </w:rPr>
      </w:pPr>
    </w:p>
    <w:p w:rsidR="00E46DBC" w:rsidRDefault="00E46DBC" w:rsidP="00E46DBC">
      <w:pPr>
        <w:numPr>
          <w:ilvl w:val="1"/>
          <w:numId w:val="23"/>
        </w:numPr>
        <w:contextualSpacing/>
        <w:jc w:val="both"/>
        <w:rPr>
          <w:sz w:val="22"/>
          <w:szCs w:val="22"/>
        </w:rPr>
      </w:pPr>
      <w:r>
        <w:rPr>
          <w:sz w:val="22"/>
          <w:szCs w:val="22"/>
        </w:rPr>
        <w:t>Описание условий тарификации:</w:t>
      </w:r>
    </w:p>
    <w:p w:rsidR="00C00253" w:rsidRPr="004165A3" w:rsidRDefault="005528A4" w:rsidP="00C00253">
      <w:pPr>
        <w:pStyle w:val="af"/>
        <w:numPr>
          <w:ilvl w:val="1"/>
          <w:numId w:val="23"/>
        </w:numPr>
        <w:jc w:val="both"/>
        <w:rPr>
          <w:sz w:val="22"/>
          <w:szCs w:val="22"/>
        </w:rPr>
      </w:pPr>
      <w:r w:rsidRPr="004165A3">
        <w:rPr>
          <w:sz w:val="22"/>
          <w:szCs w:val="22"/>
        </w:rPr>
        <w:t xml:space="preserve">Настоящие </w:t>
      </w:r>
      <w:r w:rsidR="008D258E" w:rsidRPr="004165A3">
        <w:rPr>
          <w:sz w:val="22"/>
          <w:szCs w:val="22"/>
        </w:rPr>
        <w:t xml:space="preserve">тарифы действительны для тарифицируемого объекта Абонента </w:t>
      </w:r>
      <w:r w:rsidR="00B266FE" w:rsidRPr="004165A3">
        <w:rPr>
          <w:sz w:val="22"/>
          <w:szCs w:val="22"/>
        </w:rPr>
        <w:t>с указанным</w:t>
      </w:r>
      <w:r w:rsidR="00ED0A98" w:rsidRPr="004165A3">
        <w:rPr>
          <w:sz w:val="22"/>
          <w:szCs w:val="22"/>
        </w:rPr>
        <w:t xml:space="preserve"> в настоящем</w:t>
      </w:r>
      <w:r w:rsidRPr="004165A3">
        <w:rPr>
          <w:sz w:val="22"/>
          <w:szCs w:val="22"/>
        </w:rPr>
        <w:t xml:space="preserve"> </w:t>
      </w:r>
      <w:r w:rsidR="00881BCD" w:rsidRPr="004165A3">
        <w:rPr>
          <w:sz w:val="22"/>
          <w:szCs w:val="22"/>
        </w:rPr>
        <w:t>Приложени</w:t>
      </w:r>
      <w:r w:rsidR="00AF5E68">
        <w:rPr>
          <w:sz w:val="22"/>
          <w:szCs w:val="22"/>
        </w:rPr>
        <w:t>и</w:t>
      </w:r>
      <w:proofErr w:type="gramStart"/>
      <w:r w:rsidR="00ED0A98" w:rsidRPr="004165A3">
        <w:rPr>
          <w:sz w:val="22"/>
          <w:szCs w:val="22"/>
        </w:rPr>
        <w:t xml:space="preserve"> </w:t>
      </w:r>
      <w:r w:rsidR="00B266FE" w:rsidRPr="004165A3">
        <w:rPr>
          <w:sz w:val="22"/>
          <w:szCs w:val="22"/>
        </w:rPr>
        <w:t xml:space="preserve"> </w:t>
      </w:r>
      <w:r w:rsidR="00B266FE" w:rsidRPr="00713E2C">
        <w:rPr>
          <w:sz w:val="22"/>
          <w:szCs w:val="22"/>
        </w:rPr>
        <w:t>.</w:t>
      </w:r>
      <w:proofErr w:type="gramEnd"/>
    </w:p>
    <w:p w:rsidR="00B266FE" w:rsidRPr="00B266FE" w:rsidRDefault="00B266FE" w:rsidP="00B266FE">
      <w:pPr>
        <w:pStyle w:val="af"/>
        <w:ind w:left="360"/>
        <w:jc w:val="both"/>
        <w:rPr>
          <w:sz w:val="22"/>
          <w:szCs w:val="22"/>
        </w:rPr>
      </w:pPr>
    </w:p>
    <w:p w:rsidR="00653107" w:rsidRDefault="00653107" w:rsidP="00653107">
      <w:pPr>
        <w:keepNext/>
        <w:jc w:val="both"/>
        <w:rPr>
          <w:b/>
          <w:sz w:val="22"/>
          <w:szCs w:val="22"/>
        </w:rPr>
      </w:pPr>
      <w:r w:rsidRPr="0065418D">
        <w:rPr>
          <w:b/>
          <w:sz w:val="22"/>
          <w:szCs w:val="22"/>
        </w:rPr>
        <w:t xml:space="preserve">2. Единовременные </w:t>
      </w:r>
      <w:r w:rsidR="00513348">
        <w:rPr>
          <w:b/>
          <w:sz w:val="22"/>
          <w:szCs w:val="22"/>
        </w:rPr>
        <w:t>платежи</w:t>
      </w:r>
    </w:p>
    <w:p w:rsidR="00A93EC0" w:rsidRDefault="00A93EC0" w:rsidP="00653107">
      <w:pPr>
        <w:keepNext/>
        <w:jc w:val="both"/>
        <w:rPr>
          <w:b/>
          <w:sz w:val="22"/>
          <w:szCs w:val="22"/>
        </w:rPr>
      </w:pPr>
    </w:p>
    <w:tbl>
      <w:tblPr>
        <w:tblW w:w="10065" w:type="dxa"/>
        <w:tblInd w:w="108" w:type="dxa"/>
        <w:tblLayout w:type="fixed"/>
        <w:tblLook w:val="04A0" w:firstRow="1" w:lastRow="0" w:firstColumn="1" w:lastColumn="0" w:noHBand="0" w:noVBand="1"/>
      </w:tblPr>
      <w:tblGrid>
        <w:gridCol w:w="391"/>
        <w:gridCol w:w="3295"/>
        <w:gridCol w:w="1417"/>
        <w:gridCol w:w="851"/>
        <w:gridCol w:w="1276"/>
        <w:gridCol w:w="1275"/>
        <w:gridCol w:w="1560"/>
      </w:tblGrid>
      <w:tr w:rsidR="00CB129D" w:rsidRPr="005B7B7F" w:rsidTr="00CB129D">
        <w:trPr>
          <w:trHeight w:val="480"/>
        </w:trPr>
        <w:tc>
          <w:tcPr>
            <w:tcW w:w="3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129D" w:rsidRPr="005B7B7F" w:rsidRDefault="00CB129D" w:rsidP="00CB129D">
            <w:pPr>
              <w:jc w:val="center"/>
              <w:rPr>
                <w:b/>
                <w:bCs/>
                <w:i/>
                <w:iCs/>
              </w:rPr>
            </w:pPr>
            <w:r w:rsidRPr="005B7B7F">
              <w:rPr>
                <w:b/>
                <w:bCs/>
                <w:i/>
                <w:iCs/>
              </w:rPr>
              <w:t>№</w:t>
            </w:r>
          </w:p>
        </w:tc>
        <w:tc>
          <w:tcPr>
            <w:tcW w:w="3295" w:type="dxa"/>
            <w:tcBorders>
              <w:top w:val="single" w:sz="4" w:space="0" w:color="auto"/>
              <w:left w:val="nil"/>
              <w:bottom w:val="single" w:sz="4" w:space="0" w:color="auto"/>
              <w:right w:val="single" w:sz="4" w:space="0" w:color="auto"/>
            </w:tcBorders>
            <w:shd w:val="clear" w:color="auto" w:fill="auto"/>
            <w:vAlign w:val="center"/>
            <w:hideMark/>
          </w:tcPr>
          <w:p w:rsidR="00CB129D" w:rsidRPr="005B7B7F" w:rsidRDefault="00CB129D" w:rsidP="00CB129D">
            <w:pPr>
              <w:jc w:val="center"/>
              <w:rPr>
                <w:b/>
                <w:bCs/>
                <w:i/>
                <w:iCs/>
              </w:rPr>
            </w:pPr>
            <w:r w:rsidRPr="005B7B7F">
              <w:rPr>
                <w:b/>
                <w:bCs/>
                <w:i/>
                <w:iCs/>
              </w:rPr>
              <w:t>Наименование услуги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129D" w:rsidRPr="005B7B7F" w:rsidRDefault="00CB129D" w:rsidP="00CB129D">
            <w:pPr>
              <w:jc w:val="center"/>
              <w:rPr>
                <w:b/>
                <w:bCs/>
                <w:i/>
                <w:iCs/>
              </w:rPr>
            </w:pPr>
            <w:r w:rsidRPr="005B7B7F">
              <w:rPr>
                <w:b/>
                <w:bCs/>
                <w:i/>
                <w:iCs/>
              </w:rPr>
              <w:t>Стоимость без НДС, руб.</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129D" w:rsidRPr="005B7B7F" w:rsidRDefault="00CB129D" w:rsidP="00CB129D">
            <w:pPr>
              <w:jc w:val="center"/>
              <w:rPr>
                <w:b/>
                <w:bCs/>
                <w:i/>
                <w:iCs/>
              </w:rPr>
            </w:pPr>
            <w:r w:rsidRPr="005B7B7F">
              <w:rPr>
                <w:b/>
                <w:bCs/>
                <w:i/>
                <w:iCs/>
              </w:rPr>
              <w:t>Кол-во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29D" w:rsidRPr="005B7B7F" w:rsidRDefault="00CB129D" w:rsidP="00CB129D">
            <w:pPr>
              <w:jc w:val="center"/>
              <w:rPr>
                <w:b/>
                <w:bCs/>
                <w:i/>
                <w:iCs/>
              </w:rPr>
            </w:pPr>
            <w:r w:rsidRPr="005B7B7F">
              <w:rPr>
                <w:b/>
                <w:bCs/>
                <w:i/>
                <w:iCs/>
              </w:rPr>
              <w:t>Сумма без НДС, руб.</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B129D" w:rsidRPr="005B7B7F" w:rsidRDefault="00CB129D" w:rsidP="00CB129D">
            <w:pPr>
              <w:jc w:val="center"/>
              <w:rPr>
                <w:b/>
                <w:bCs/>
                <w:i/>
                <w:iCs/>
              </w:rPr>
            </w:pPr>
            <w:r w:rsidRPr="005B7B7F">
              <w:rPr>
                <w:b/>
                <w:bCs/>
                <w:i/>
                <w:iCs/>
              </w:rPr>
              <w:t>Сумма НДС, 18%</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B129D" w:rsidRPr="005B7B7F" w:rsidRDefault="00CB129D" w:rsidP="00CB129D">
            <w:pPr>
              <w:jc w:val="center"/>
              <w:rPr>
                <w:b/>
                <w:bCs/>
                <w:i/>
                <w:iCs/>
              </w:rPr>
            </w:pPr>
            <w:r w:rsidRPr="005B7B7F">
              <w:rPr>
                <w:b/>
                <w:bCs/>
                <w:i/>
                <w:iCs/>
              </w:rPr>
              <w:t>Сумма с НДС 18 %,  руб.</w:t>
            </w:r>
          </w:p>
        </w:tc>
      </w:tr>
      <w:tr w:rsidR="00CB129D" w:rsidRPr="005B7B7F" w:rsidTr="00D025F8">
        <w:trPr>
          <w:trHeight w:val="480"/>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rsidR="00CB129D" w:rsidRPr="005B7B7F" w:rsidRDefault="00CB129D" w:rsidP="00CB129D">
            <w:pPr>
              <w:jc w:val="center"/>
              <w:rPr>
                <w:color w:val="000000"/>
              </w:rPr>
            </w:pPr>
            <w:r w:rsidRPr="005B7B7F">
              <w:rPr>
                <w:color w:val="000000"/>
              </w:rPr>
              <w:t>1</w:t>
            </w:r>
          </w:p>
        </w:tc>
        <w:tc>
          <w:tcPr>
            <w:tcW w:w="3295" w:type="dxa"/>
            <w:tcBorders>
              <w:top w:val="nil"/>
              <w:left w:val="nil"/>
              <w:bottom w:val="single" w:sz="4" w:space="0" w:color="auto"/>
              <w:right w:val="single" w:sz="4" w:space="0" w:color="auto"/>
            </w:tcBorders>
            <w:shd w:val="clear" w:color="auto" w:fill="auto"/>
            <w:hideMark/>
          </w:tcPr>
          <w:p w:rsidR="00CB129D" w:rsidRPr="005B7B7F" w:rsidRDefault="00CB129D" w:rsidP="00D025F8">
            <w:pPr>
              <w:rPr>
                <w:color w:val="000000"/>
              </w:rPr>
            </w:pPr>
            <w:r w:rsidRPr="005B7B7F">
              <w:rPr>
                <w:color w:val="000000"/>
              </w:rPr>
              <w:t xml:space="preserve">Первичное подключение к сети спутниковой связи Оператора одного модема </w:t>
            </w:r>
          </w:p>
        </w:tc>
        <w:tc>
          <w:tcPr>
            <w:tcW w:w="1417" w:type="dxa"/>
            <w:tcBorders>
              <w:top w:val="nil"/>
              <w:left w:val="nil"/>
              <w:bottom w:val="single" w:sz="4" w:space="0" w:color="auto"/>
              <w:right w:val="single" w:sz="4" w:space="0" w:color="auto"/>
            </w:tcBorders>
            <w:shd w:val="clear" w:color="auto" w:fill="auto"/>
            <w:noWrap/>
            <w:vAlign w:val="center"/>
          </w:tcPr>
          <w:p w:rsidR="00CB129D" w:rsidRPr="005B7B7F" w:rsidRDefault="00CB129D" w:rsidP="00CB129D">
            <w:pPr>
              <w:jc w:val="center"/>
              <w:rPr>
                <w:color w:val="000000"/>
              </w:rPr>
            </w:pPr>
          </w:p>
        </w:tc>
        <w:tc>
          <w:tcPr>
            <w:tcW w:w="851" w:type="dxa"/>
            <w:tcBorders>
              <w:top w:val="nil"/>
              <w:left w:val="nil"/>
              <w:bottom w:val="single" w:sz="4" w:space="0" w:color="auto"/>
              <w:right w:val="single" w:sz="4" w:space="0" w:color="auto"/>
            </w:tcBorders>
            <w:shd w:val="clear" w:color="auto" w:fill="auto"/>
            <w:noWrap/>
            <w:vAlign w:val="center"/>
          </w:tcPr>
          <w:p w:rsidR="00CB129D" w:rsidRPr="005B7B7F" w:rsidRDefault="00CB129D" w:rsidP="00CB129D">
            <w:pPr>
              <w:jc w:val="center"/>
              <w:rPr>
                <w:color w:val="000000"/>
              </w:rPr>
            </w:pPr>
          </w:p>
        </w:tc>
        <w:tc>
          <w:tcPr>
            <w:tcW w:w="1276" w:type="dxa"/>
            <w:tcBorders>
              <w:top w:val="nil"/>
              <w:left w:val="nil"/>
              <w:bottom w:val="single" w:sz="4" w:space="0" w:color="auto"/>
              <w:right w:val="single" w:sz="4" w:space="0" w:color="auto"/>
            </w:tcBorders>
            <w:shd w:val="clear" w:color="auto" w:fill="auto"/>
            <w:noWrap/>
            <w:vAlign w:val="center"/>
          </w:tcPr>
          <w:p w:rsidR="00CB129D" w:rsidRPr="005B7B7F" w:rsidRDefault="00CB129D" w:rsidP="00CB129D">
            <w:pPr>
              <w:jc w:val="center"/>
              <w:rPr>
                <w:color w:val="000000"/>
              </w:rPr>
            </w:pPr>
          </w:p>
        </w:tc>
        <w:tc>
          <w:tcPr>
            <w:tcW w:w="1275" w:type="dxa"/>
            <w:tcBorders>
              <w:top w:val="nil"/>
              <w:left w:val="nil"/>
              <w:bottom w:val="single" w:sz="4" w:space="0" w:color="auto"/>
              <w:right w:val="single" w:sz="4" w:space="0" w:color="auto"/>
            </w:tcBorders>
            <w:shd w:val="clear" w:color="auto" w:fill="auto"/>
            <w:noWrap/>
            <w:vAlign w:val="center"/>
          </w:tcPr>
          <w:p w:rsidR="00CB129D" w:rsidRPr="005B7B7F" w:rsidRDefault="00CB129D" w:rsidP="00CB129D">
            <w:pPr>
              <w:jc w:val="center"/>
              <w:rPr>
                <w:color w:val="000000"/>
              </w:rPr>
            </w:pPr>
          </w:p>
        </w:tc>
        <w:tc>
          <w:tcPr>
            <w:tcW w:w="1560" w:type="dxa"/>
            <w:tcBorders>
              <w:top w:val="nil"/>
              <w:left w:val="nil"/>
              <w:bottom w:val="single" w:sz="4" w:space="0" w:color="auto"/>
              <w:right w:val="single" w:sz="4" w:space="0" w:color="auto"/>
            </w:tcBorders>
            <w:shd w:val="clear" w:color="auto" w:fill="auto"/>
            <w:noWrap/>
            <w:vAlign w:val="center"/>
          </w:tcPr>
          <w:p w:rsidR="00CB129D" w:rsidRPr="005B7B7F" w:rsidRDefault="00CB129D" w:rsidP="00CB129D">
            <w:pPr>
              <w:jc w:val="center"/>
              <w:rPr>
                <w:color w:val="000000"/>
              </w:rPr>
            </w:pPr>
          </w:p>
        </w:tc>
      </w:tr>
      <w:tr w:rsidR="00CB129D" w:rsidRPr="005B7B7F" w:rsidTr="00D025F8">
        <w:trPr>
          <w:trHeight w:val="480"/>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rsidR="00CB129D" w:rsidRPr="005B7B7F" w:rsidRDefault="00CB129D" w:rsidP="00CB129D">
            <w:pPr>
              <w:jc w:val="center"/>
              <w:rPr>
                <w:color w:val="000000"/>
              </w:rPr>
            </w:pPr>
            <w:r w:rsidRPr="005B7B7F">
              <w:rPr>
                <w:color w:val="000000"/>
              </w:rPr>
              <w:t>2</w:t>
            </w:r>
          </w:p>
        </w:tc>
        <w:tc>
          <w:tcPr>
            <w:tcW w:w="3295" w:type="dxa"/>
            <w:tcBorders>
              <w:top w:val="nil"/>
              <w:left w:val="nil"/>
              <w:bottom w:val="single" w:sz="4" w:space="0" w:color="auto"/>
              <w:right w:val="single" w:sz="4" w:space="0" w:color="auto"/>
            </w:tcBorders>
            <w:shd w:val="clear" w:color="auto" w:fill="auto"/>
            <w:hideMark/>
          </w:tcPr>
          <w:p w:rsidR="00CB129D" w:rsidRPr="005B7B7F" w:rsidRDefault="00CB129D" w:rsidP="00CB129D">
            <w:pPr>
              <w:rPr>
                <w:color w:val="000000"/>
              </w:rPr>
            </w:pPr>
            <w:r w:rsidRPr="005B7B7F">
              <w:rPr>
                <w:color w:val="000000"/>
              </w:rPr>
              <w:t>Первичное подключение и настройк</w:t>
            </w:r>
            <w:r>
              <w:rPr>
                <w:color w:val="000000"/>
              </w:rPr>
              <w:t xml:space="preserve">а </w:t>
            </w:r>
            <w:r w:rsidRPr="005B7B7F">
              <w:rPr>
                <w:color w:val="000000"/>
              </w:rPr>
              <w:t>одного устройства пакетизации речи к сети спутниковой связи Оператора.</w:t>
            </w:r>
          </w:p>
        </w:tc>
        <w:tc>
          <w:tcPr>
            <w:tcW w:w="1417" w:type="dxa"/>
            <w:tcBorders>
              <w:top w:val="nil"/>
              <w:left w:val="nil"/>
              <w:bottom w:val="single" w:sz="4" w:space="0" w:color="auto"/>
              <w:right w:val="single" w:sz="4" w:space="0" w:color="auto"/>
            </w:tcBorders>
            <w:shd w:val="clear" w:color="auto" w:fill="auto"/>
            <w:noWrap/>
            <w:vAlign w:val="center"/>
          </w:tcPr>
          <w:p w:rsidR="00CB129D" w:rsidRPr="005B7B7F" w:rsidRDefault="00CB129D" w:rsidP="00CB129D">
            <w:pPr>
              <w:jc w:val="center"/>
              <w:rPr>
                <w:lang w:eastAsia="en-US"/>
              </w:rPr>
            </w:pPr>
          </w:p>
        </w:tc>
        <w:tc>
          <w:tcPr>
            <w:tcW w:w="851" w:type="dxa"/>
            <w:tcBorders>
              <w:top w:val="nil"/>
              <w:left w:val="nil"/>
              <w:bottom w:val="single" w:sz="4" w:space="0" w:color="auto"/>
              <w:right w:val="single" w:sz="4" w:space="0" w:color="auto"/>
            </w:tcBorders>
            <w:shd w:val="clear" w:color="auto" w:fill="auto"/>
            <w:noWrap/>
            <w:vAlign w:val="center"/>
          </w:tcPr>
          <w:p w:rsidR="00CB129D" w:rsidRPr="005B7B7F" w:rsidRDefault="00CB129D" w:rsidP="00CB129D">
            <w:pPr>
              <w:jc w:val="center"/>
              <w:rPr>
                <w:lang w:eastAsia="en-US"/>
              </w:rPr>
            </w:pPr>
          </w:p>
        </w:tc>
        <w:tc>
          <w:tcPr>
            <w:tcW w:w="1276" w:type="dxa"/>
            <w:tcBorders>
              <w:top w:val="nil"/>
              <w:left w:val="nil"/>
              <w:bottom w:val="single" w:sz="4" w:space="0" w:color="auto"/>
              <w:right w:val="single" w:sz="4" w:space="0" w:color="auto"/>
            </w:tcBorders>
            <w:shd w:val="clear" w:color="auto" w:fill="auto"/>
            <w:noWrap/>
            <w:vAlign w:val="center"/>
          </w:tcPr>
          <w:p w:rsidR="00CB129D" w:rsidRPr="005B7B7F" w:rsidRDefault="00CB129D" w:rsidP="00CB129D">
            <w:pPr>
              <w:jc w:val="center"/>
              <w:rPr>
                <w:lang w:eastAsia="en-US"/>
              </w:rPr>
            </w:pPr>
          </w:p>
        </w:tc>
        <w:tc>
          <w:tcPr>
            <w:tcW w:w="1275" w:type="dxa"/>
            <w:tcBorders>
              <w:top w:val="nil"/>
              <w:left w:val="nil"/>
              <w:bottom w:val="single" w:sz="4" w:space="0" w:color="auto"/>
              <w:right w:val="single" w:sz="4" w:space="0" w:color="auto"/>
            </w:tcBorders>
            <w:shd w:val="clear" w:color="auto" w:fill="auto"/>
            <w:noWrap/>
            <w:vAlign w:val="center"/>
          </w:tcPr>
          <w:p w:rsidR="00CB129D" w:rsidRPr="005B7B7F" w:rsidRDefault="00CB129D" w:rsidP="00CB129D">
            <w:pPr>
              <w:jc w:val="center"/>
              <w:rPr>
                <w:lang w:eastAsia="en-US"/>
              </w:rPr>
            </w:pPr>
          </w:p>
        </w:tc>
        <w:tc>
          <w:tcPr>
            <w:tcW w:w="1560" w:type="dxa"/>
            <w:tcBorders>
              <w:top w:val="nil"/>
              <w:left w:val="nil"/>
              <w:bottom w:val="single" w:sz="4" w:space="0" w:color="auto"/>
              <w:right w:val="single" w:sz="4" w:space="0" w:color="auto"/>
            </w:tcBorders>
            <w:shd w:val="clear" w:color="auto" w:fill="auto"/>
            <w:noWrap/>
            <w:vAlign w:val="center"/>
          </w:tcPr>
          <w:p w:rsidR="00CB129D" w:rsidRPr="005B7B7F" w:rsidRDefault="00CB129D" w:rsidP="00CB129D">
            <w:pPr>
              <w:jc w:val="center"/>
              <w:rPr>
                <w:lang w:eastAsia="en-US"/>
              </w:rPr>
            </w:pPr>
          </w:p>
        </w:tc>
      </w:tr>
      <w:tr w:rsidR="009E15E8" w:rsidRPr="005B7B7F" w:rsidTr="00D025F8">
        <w:trPr>
          <w:trHeight w:val="480"/>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rsidR="009E15E8" w:rsidRPr="009E15E8" w:rsidRDefault="009E15E8" w:rsidP="00CB129D">
            <w:pPr>
              <w:jc w:val="center"/>
              <w:rPr>
                <w:color w:val="000000"/>
                <w:lang w:val="en-US"/>
              </w:rPr>
            </w:pPr>
            <w:r>
              <w:rPr>
                <w:color w:val="000000"/>
                <w:lang w:val="en-US"/>
              </w:rPr>
              <w:t>3</w:t>
            </w:r>
          </w:p>
        </w:tc>
        <w:tc>
          <w:tcPr>
            <w:tcW w:w="3295" w:type="dxa"/>
            <w:tcBorders>
              <w:top w:val="nil"/>
              <w:left w:val="nil"/>
              <w:bottom w:val="single" w:sz="4" w:space="0" w:color="auto"/>
              <w:right w:val="single" w:sz="4" w:space="0" w:color="auto"/>
            </w:tcBorders>
            <w:shd w:val="clear" w:color="auto" w:fill="auto"/>
            <w:hideMark/>
          </w:tcPr>
          <w:p w:rsidR="009E15E8" w:rsidRPr="005B7B7F" w:rsidRDefault="009E15E8" w:rsidP="00FD624B">
            <w:pPr>
              <w:rPr>
                <w:color w:val="000000"/>
              </w:rPr>
            </w:pPr>
            <w:r w:rsidRPr="009E15E8">
              <w:rPr>
                <w:color w:val="000000"/>
              </w:rPr>
              <w:t xml:space="preserve">Подключение одной соединительной линии передачи данных для </w:t>
            </w:r>
            <w:r w:rsidRPr="00FD624B">
              <w:rPr>
                <w:color w:val="000000"/>
              </w:rPr>
              <w:t xml:space="preserve">целей </w:t>
            </w:r>
            <w:proofErr w:type="spellStart"/>
            <w:proofErr w:type="gramStart"/>
            <w:r w:rsidRPr="00FD624B">
              <w:rPr>
                <w:color w:val="000000"/>
              </w:rPr>
              <w:t>цел</w:t>
            </w:r>
            <w:r w:rsidR="00FD624B">
              <w:rPr>
                <w:color w:val="000000"/>
              </w:rPr>
              <w:t>ей</w:t>
            </w:r>
            <w:proofErr w:type="spellEnd"/>
            <w:proofErr w:type="gramEnd"/>
            <w:r w:rsidRPr="009E15E8">
              <w:rPr>
                <w:color w:val="000000"/>
              </w:rPr>
              <w:t xml:space="preserve"> передачи голосовой информации без выхода в сеть для входящей и исходящей связи.</w:t>
            </w:r>
          </w:p>
        </w:tc>
        <w:tc>
          <w:tcPr>
            <w:tcW w:w="1417" w:type="dxa"/>
            <w:tcBorders>
              <w:top w:val="nil"/>
              <w:left w:val="nil"/>
              <w:bottom w:val="single" w:sz="4" w:space="0" w:color="auto"/>
              <w:right w:val="single" w:sz="4" w:space="0" w:color="auto"/>
            </w:tcBorders>
            <w:shd w:val="clear" w:color="auto" w:fill="auto"/>
            <w:noWrap/>
            <w:vAlign w:val="center"/>
          </w:tcPr>
          <w:p w:rsidR="009E15E8" w:rsidRPr="00864E89" w:rsidRDefault="009E15E8" w:rsidP="00CB129D">
            <w:pPr>
              <w:jc w:val="center"/>
              <w:rPr>
                <w:lang w:eastAsia="en-US"/>
              </w:rPr>
            </w:pPr>
          </w:p>
        </w:tc>
        <w:tc>
          <w:tcPr>
            <w:tcW w:w="851" w:type="dxa"/>
            <w:tcBorders>
              <w:top w:val="nil"/>
              <w:left w:val="nil"/>
              <w:bottom w:val="single" w:sz="4" w:space="0" w:color="auto"/>
              <w:right w:val="single" w:sz="4" w:space="0" w:color="auto"/>
            </w:tcBorders>
            <w:shd w:val="clear" w:color="auto" w:fill="auto"/>
            <w:noWrap/>
            <w:vAlign w:val="center"/>
          </w:tcPr>
          <w:p w:rsidR="009E15E8" w:rsidRPr="009E15E8" w:rsidRDefault="009E15E8" w:rsidP="00CB129D">
            <w:pPr>
              <w:jc w:val="center"/>
              <w:rPr>
                <w:lang w:eastAsia="en-US"/>
              </w:rPr>
            </w:pPr>
          </w:p>
        </w:tc>
        <w:tc>
          <w:tcPr>
            <w:tcW w:w="1276" w:type="dxa"/>
            <w:tcBorders>
              <w:top w:val="nil"/>
              <w:left w:val="nil"/>
              <w:bottom w:val="single" w:sz="4" w:space="0" w:color="auto"/>
              <w:right w:val="single" w:sz="4" w:space="0" w:color="auto"/>
            </w:tcBorders>
            <w:shd w:val="clear" w:color="auto" w:fill="auto"/>
            <w:noWrap/>
            <w:vAlign w:val="center"/>
          </w:tcPr>
          <w:p w:rsidR="009E15E8" w:rsidRPr="009E15E8" w:rsidRDefault="009E15E8" w:rsidP="00CB129D">
            <w:pPr>
              <w:jc w:val="center"/>
              <w:rPr>
                <w:lang w:eastAsia="en-US"/>
              </w:rPr>
            </w:pPr>
          </w:p>
        </w:tc>
        <w:tc>
          <w:tcPr>
            <w:tcW w:w="1275" w:type="dxa"/>
            <w:tcBorders>
              <w:top w:val="nil"/>
              <w:left w:val="nil"/>
              <w:bottom w:val="single" w:sz="4" w:space="0" w:color="auto"/>
              <w:right w:val="single" w:sz="4" w:space="0" w:color="auto"/>
            </w:tcBorders>
            <w:shd w:val="clear" w:color="auto" w:fill="auto"/>
            <w:noWrap/>
            <w:vAlign w:val="center"/>
          </w:tcPr>
          <w:p w:rsidR="009E15E8" w:rsidRPr="005B7B7F" w:rsidRDefault="009E15E8" w:rsidP="00CB129D">
            <w:pPr>
              <w:jc w:val="center"/>
              <w:rPr>
                <w:lang w:eastAsia="en-US"/>
              </w:rPr>
            </w:pPr>
          </w:p>
        </w:tc>
        <w:tc>
          <w:tcPr>
            <w:tcW w:w="1560" w:type="dxa"/>
            <w:tcBorders>
              <w:top w:val="nil"/>
              <w:left w:val="nil"/>
              <w:bottom w:val="single" w:sz="4" w:space="0" w:color="auto"/>
              <w:right w:val="single" w:sz="4" w:space="0" w:color="auto"/>
            </w:tcBorders>
            <w:shd w:val="clear" w:color="auto" w:fill="auto"/>
            <w:noWrap/>
            <w:vAlign w:val="center"/>
          </w:tcPr>
          <w:p w:rsidR="009E15E8" w:rsidRPr="005B7B7F" w:rsidRDefault="009E15E8" w:rsidP="00CB129D">
            <w:pPr>
              <w:jc w:val="center"/>
              <w:rPr>
                <w:lang w:eastAsia="en-US"/>
              </w:rPr>
            </w:pPr>
          </w:p>
        </w:tc>
      </w:tr>
      <w:tr w:rsidR="00CB129D" w:rsidRPr="005B7B7F" w:rsidTr="00D025F8">
        <w:trPr>
          <w:trHeight w:val="300"/>
        </w:trPr>
        <w:tc>
          <w:tcPr>
            <w:tcW w:w="72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B129D" w:rsidRPr="005B7B7F" w:rsidRDefault="00CB129D" w:rsidP="00CB129D">
            <w:pPr>
              <w:jc w:val="right"/>
              <w:rPr>
                <w:color w:val="000000"/>
              </w:rPr>
            </w:pPr>
            <w:r w:rsidRPr="005B7B7F">
              <w:rPr>
                <w:b/>
                <w:bCs/>
                <w:color w:val="000000"/>
              </w:rPr>
              <w:t>ИТОГО:</w:t>
            </w:r>
          </w:p>
        </w:tc>
        <w:tc>
          <w:tcPr>
            <w:tcW w:w="1275" w:type="dxa"/>
            <w:tcBorders>
              <w:top w:val="nil"/>
              <w:left w:val="nil"/>
              <w:bottom w:val="single" w:sz="4" w:space="0" w:color="auto"/>
              <w:right w:val="single" w:sz="4" w:space="0" w:color="auto"/>
            </w:tcBorders>
            <w:shd w:val="clear" w:color="auto" w:fill="auto"/>
            <w:noWrap/>
            <w:vAlign w:val="center"/>
          </w:tcPr>
          <w:p w:rsidR="00CB129D" w:rsidRPr="005B7B7F" w:rsidRDefault="00CB129D" w:rsidP="00CB129D">
            <w:pPr>
              <w:jc w:val="center"/>
              <w:rPr>
                <w:color w:val="000000"/>
              </w:rPr>
            </w:pPr>
          </w:p>
        </w:tc>
        <w:tc>
          <w:tcPr>
            <w:tcW w:w="1560" w:type="dxa"/>
            <w:tcBorders>
              <w:top w:val="nil"/>
              <w:left w:val="nil"/>
              <w:bottom w:val="single" w:sz="4" w:space="0" w:color="auto"/>
              <w:right w:val="single" w:sz="4" w:space="0" w:color="auto"/>
            </w:tcBorders>
            <w:shd w:val="clear" w:color="auto" w:fill="auto"/>
            <w:noWrap/>
            <w:vAlign w:val="center"/>
          </w:tcPr>
          <w:p w:rsidR="00CB129D" w:rsidRPr="005B7B7F" w:rsidRDefault="00CB129D" w:rsidP="00CB129D">
            <w:pPr>
              <w:jc w:val="center"/>
              <w:rPr>
                <w:color w:val="000000"/>
              </w:rPr>
            </w:pPr>
          </w:p>
        </w:tc>
      </w:tr>
    </w:tbl>
    <w:p w:rsidR="00653107" w:rsidRDefault="00653107" w:rsidP="00653107">
      <w:pPr>
        <w:keepNext/>
        <w:numPr>
          <w:ilvl w:val="0"/>
          <w:numId w:val="11"/>
        </w:numPr>
        <w:ind w:left="357" w:hanging="357"/>
        <w:jc w:val="both"/>
        <w:rPr>
          <w:b/>
          <w:sz w:val="22"/>
          <w:szCs w:val="22"/>
        </w:rPr>
      </w:pPr>
      <w:r w:rsidRPr="0065418D">
        <w:rPr>
          <w:b/>
          <w:sz w:val="22"/>
          <w:szCs w:val="22"/>
        </w:rPr>
        <w:t xml:space="preserve">Ежемесячные </w:t>
      </w:r>
      <w:r w:rsidR="00513348">
        <w:rPr>
          <w:b/>
          <w:sz w:val="22"/>
          <w:szCs w:val="22"/>
        </w:rPr>
        <w:t>платежи</w:t>
      </w:r>
    </w:p>
    <w:p w:rsidR="00E46DBC" w:rsidRPr="0065418D" w:rsidRDefault="00E46DBC" w:rsidP="00E46DBC">
      <w:pPr>
        <w:keepNext/>
        <w:ind w:left="357"/>
        <w:jc w:val="both"/>
        <w:rPr>
          <w:b/>
          <w:sz w:val="22"/>
          <w:szCs w:val="22"/>
        </w:rPr>
      </w:pPr>
    </w:p>
    <w:tbl>
      <w:tblPr>
        <w:tblW w:w="10065" w:type="dxa"/>
        <w:tblInd w:w="108" w:type="dxa"/>
        <w:tblLayout w:type="fixed"/>
        <w:tblLook w:val="04A0" w:firstRow="1" w:lastRow="0" w:firstColumn="1" w:lastColumn="0" w:noHBand="0" w:noVBand="1"/>
      </w:tblPr>
      <w:tblGrid>
        <w:gridCol w:w="391"/>
        <w:gridCol w:w="3295"/>
        <w:gridCol w:w="1417"/>
        <w:gridCol w:w="851"/>
        <w:gridCol w:w="1276"/>
        <w:gridCol w:w="1275"/>
        <w:gridCol w:w="1560"/>
      </w:tblGrid>
      <w:tr w:rsidR="00CB129D" w:rsidRPr="00AC2FF9" w:rsidTr="00CB129D">
        <w:trPr>
          <w:trHeight w:val="480"/>
        </w:trPr>
        <w:tc>
          <w:tcPr>
            <w:tcW w:w="3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129D" w:rsidRPr="00AC2FF9" w:rsidRDefault="00CB129D" w:rsidP="00CB129D">
            <w:pPr>
              <w:jc w:val="center"/>
              <w:rPr>
                <w:b/>
                <w:bCs/>
                <w:i/>
                <w:iCs/>
              </w:rPr>
            </w:pPr>
            <w:r w:rsidRPr="00AC2FF9">
              <w:rPr>
                <w:b/>
                <w:bCs/>
                <w:i/>
                <w:iCs/>
              </w:rPr>
              <w:t>№</w:t>
            </w:r>
          </w:p>
        </w:tc>
        <w:tc>
          <w:tcPr>
            <w:tcW w:w="3295" w:type="dxa"/>
            <w:tcBorders>
              <w:top w:val="single" w:sz="4" w:space="0" w:color="auto"/>
              <w:left w:val="nil"/>
              <w:bottom w:val="single" w:sz="4" w:space="0" w:color="auto"/>
              <w:right w:val="single" w:sz="4" w:space="0" w:color="auto"/>
            </w:tcBorders>
            <w:shd w:val="clear" w:color="auto" w:fill="auto"/>
            <w:vAlign w:val="center"/>
            <w:hideMark/>
          </w:tcPr>
          <w:p w:rsidR="00CB129D" w:rsidRPr="00FB23DC" w:rsidRDefault="00CB129D" w:rsidP="00CB129D">
            <w:pPr>
              <w:jc w:val="center"/>
              <w:rPr>
                <w:b/>
                <w:bCs/>
                <w:i/>
                <w:iCs/>
              </w:rPr>
            </w:pPr>
            <w:r w:rsidRPr="00FB23DC">
              <w:rPr>
                <w:b/>
                <w:bCs/>
                <w:i/>
                <w:iCs/>
              </w:rPr>
              <w:t>Вид платежа/Описание услуги: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129D" w:rsidRPr="00FB23DC" w:rsidRDefault="00CB129D" w:rsidP="00CB129D">
            <w:pPr>
              <w:jc w:val="center"/>
              <w:rPr>
                <w:b/>
                <w:bCs/>
                <w:i/>
                <w:iCs/>
              </w:rPr>
            </w:pPr>
            <w:r w:rsidRPr="00FB23DC">
              <w:rPr>
                <w:b/>
                <w:bCs/>
                <w:i/>
                <w:iCs/>
              </w:rPr>
              <w:t>Стоимость без НДС, руб.</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129D" w:rsidRPr="00FB23DC" w:rsidRDefault="00CB129D" w:rsidP="00CB129D">
            <w:pPr>
              <w:jc w:val="center"/>
              <w:rPr>
                <w:b/>
                <w:bCs/>
                <w:i/>
                <w:iCs/>
              </w:rPr>
            </w:pPr>
            <w:r w:rsidRPr="00FB23DC">
              <w:rPr>
                <w:b/>
                <w:bCs/>
                <w:i/>
                <w:iCs/>
              </w:rPr>
              <w:t>Кол-во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29D" w:rsidRPr="00FB23DC" w:rsidRDefault="00CB129D" w:rsidP="00CB129D">
            <w:pPr>
              <w:jc w:val="center"/>
              <w:rPr>
                <w:b/>
                <w:bCs/>
                <w:i/>
                <w:iCs/>
              </w:rPr>
            </w:pPr>
            <w:r w:rsidRPr="00FB23DC">
              <w:rPr>
                <w:b/>
                <w:bCs/>
                <w:i/>
                <w:iCs/>
              </w:rPr>
              <w:t>Сумма без НДС, руб.</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B129D" w:rsidRPr="00FB23DC" w:rsidRDefault="00CB129D" w:rsidP="00CB129D">
            <w:pPr>
              <w:jc w:val="center"/>
              <w:rPr>
                <w:b/>
                <w:bCs/>
                <w:i/>
                <w:iCs/>
              </w:rPr>
            </w:pPr>
            <w:r w:rsidRPr="00FB23DC">
              <w:rPr>
                <w:b/>
                <w:bCs/>
                <w:i/>
                <w:iCs/>
              </w:rPr>
              <w:t>Сумма НДС, 18 %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B129D" w:rsidRPr="00FB23DC" w:rsidRDefault="00CB129D" w:rsidP="00CB129D">
            <w:pPr>
              <w:jc w:val="center"/>
              <w:rPr>
                <w:b/>
                <w:bCs/>
                <w:i/>
                <w:iCs/>
              </w:rPr>
            </w:pPr>
            <w:r w:rsidRPr="00FB23DC">
              <w:rPr>
                <w:b/>
                <w:bCs/>
                <w:i/>
                <w:iCs/>
              </w:rPr>
              <w:t>Сумма с НДС18%,</w:t>
            </w:r>
            <w:r>
              <w:rPr>
                <w:b/>
                <w:bCs/>
                <w:i/>
                <w:iCs/>
              </w:rPr>
              <w:t xml:space="preserve"> </w:t>
            </w:r>
            <w:r w:rsidRPr="00FB23DC">
              <w:rPr>
                <w:b/>
                <w:bCs/>
                <w:i/>
                <w:iCs/>
              </w:rPr>
              <w:t>руб.</w:t>
            </w:r>
          </w:p>
        </w:tc>
      </w:tr>
      <w:tr w:rsidR="00CB129D" w:rsidRPr="00AC2FF9" w:rsidTr="00D025F8">
        <w:trPr>
          <w:trHeight w:val="1391"/>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rsidR="00CB129D" w:rsidRPr="00AC2FF9" w:rsidRDefault="00CB129D" w:rsidP="00CB129D">
            <w:pPr>
              <w:jc w:val="center"/>
              <w:rPr>
                <w:color w:val="000000"/>
              </w:rPr>
            </w:pPr>
            <w:r w:rsidRPr="00AC2FF9">
              <w:rPr>
                <w:color w:val="000000"/>
              </w:rPr>
              <w:t>1</w:t>
            </w:r>
          </w:p>
        </w:tc>
        <w:tc>
          <w:tcPr>
            <w:tcW w:w="3295" w:type="dxa"/>
            <w:tcBorders>
              <w:top w:val="nil"/>
              <w:left w:val="nil"/>
              <w:bottom w:val="single" w:sz="4" w:space="0" w:color="auto"/>
              <w:right w:val="single" w:sz="4" w:space="0" w:color="auto"/>
            </w:tcBorders>
            <w:shd w:val="clear" w:color="auto" w:fill="auto"/>
            <w:hideMark/>
          </w:tcPr>
          <w:p w:rsidR="00CB129D" w:rsidRPr="00D343D6" w:rsidRDefault="00CB129D" w:rsidP="00CB129D">
            <w:pPr>
              <w:rPr>
                <w:color w:val="000000"/>
              </w:rPr>
            </w:pPr>
            <w:r w:rsidRPr="00D343D6">
              <w:rPr>
                <w:iCs/>
              </w:rPr>
              <w:t xml:space="preserve">Абонентская плата за предоставление услуги передачи данных за исключением передачи голосовой информации и телематические услуги (доступ в Интернет) </w:t>
            </w:r>
          </w:p>
        </w:tc>
        <w:tc>
          <w:tcPr>
            <w:tcW w:w="1417" w:type="dxa"/>
            <w:tcBorders>
              <w:top w:val="nil"/>
              <w:left w:val="nil"/>
              <w:bottom w:val="single" w:sz="4" w:space="0" w:color="auto"/>
              <w:right w:val="single" w:sz="4" w:space="0" w:color="auto"/>
            </w:tcBorders>
            <w:shd w:val="clear" w:color="auto" w:fill="auto"/>
            <w:noWrap/>
            <w:vAlign w:val="center"/>
          </w:tcPr>
          <w:p w:rsidR="00CB129D" w:rsidRPr="00FB23DC" w:rsidRDefault="00CB129D" w:rsidP="00CB129D">
            <w:pPr>
              <w:jc w:val="center"/>
              <w:rPr>
                <w:lang w:eastAsia="en-US"/>
              </w:rPr>
            </w:pPr>
          </w:p>
        </w:tc>
        <w:tc>
          <w:tcPr>
            <w:tcW w:w="851" w:type="dxa"/>
            <w:tcBorders>
              <w:top w:val="nil"/>
              <w:left w:val="nil"/>
              <w:bottom w:val="single" w:sz="4" w:space="0" w:color="auto"/>
              <w:right w:val="single" w:sz="4" w:space="0" w:color="auto"/>
            </w:tcBorders>
            <w:shd w:val="clear" w:color="auto" w:fill="auto"/>
            <w:noWrap/>
            <w:vAlign w:val="center"/>
          </w:tcPr>
          <w:p w:rsidR="00CB129D" w:rsidRPr="00FB23DC" w:rsidRDefault="00CB129D" w:rsidP="00CB129D">
            <w:pPr>
              <w:jc w:val="center"/>
              <w:rPr>
                <w:lang w:eastAsia="en-US"/>
              </w:rPr>
            </w:pPr>
          </w:p>
        </w:tc>
        <w:tc>
          <w:tcPr>
            <w:tcW w:w="1276" w:type="dxa"/>
            <w:tcBorders>
              <w:top w:val="nil"/>
              <w:left w:val="nil"/>
              <w:bottom w:val="single" w:sz="4" w:space="0" w:color="auto"/>
              <w:right w:val="single" w:sz="4" w:space="0" w:color="auto"/>
            </w:tcBorders>
            <w:shd w:val="clear" w:color="auto" w:fill="auto"/>
            <w:noWrap/>
            <w:vAlign w:val="center"/>
          </w:tcPr>
          <w:p w:rsidR="00CB129D" w:rsidRPr="00FB23DC" w:rsidRDefault="00CB129D" w:rsidP="00CB129D">
            <w:pPr>
              <w:jc w:val="center"/>
              <w:rPr>
                <w:lang w:eastAsia="en-US"/>
              </w:rPr>
            </w:pPr>
          </w:p>
        </w:tc>
        <w:tc>
          <w:tcPr>
            <w:tcW w:w="1275" w:type="dxa"/>
            <w:tcBorders>
              <w:top w:val="nil"/>
              <w:left w:val="nil"/>
              <w:bottom w:val="single" w:sz="4" w:space="0" w:color="auto"/>
              <w:right w:val="single" w:sz="4" w:space="0" w:color="auto"/>
            </w:tcBorders>
            <w:shd w:val="clear" w:color="auto" w:fill="auto"/>
            <w:noWrap/>
            <w:vAlign w:val="center"/>
          </w:tcPr>
          <w:p w:rsidR="00CB129D" w:rsidRPr="00FB23DC" w:rsidRDefault="00CB129D" w:rsidP="00CB129D">
            <w:pPr>
              <w:jc w:val="center"/>
              <w:rPr>
                <w:lang w:eastAsia="en-US"/>
              </w:rPr>
            </w:pPr>
          </w:p>
        </w:tc>
        <w:tc>
          <w:tcPr>
            <w:tcW w:w="1560" w:type="dxa"/>
            <w:tcBorders>
              <w:top w:val="nil"/>
              <w:left w:val="nil"/>
              <w:bottom w:val="single" w:sz="4" w:space="0" w:color="auto"/>
              <w:right w:val="single" w:sz="4" w:space="0" w:color="auto"/>
            </w:tcBorders>
            <w:shd w:val="clear" w:color="auto" w:fill="auto"/>
            <w:noWrap/>
            <w:vAlign w:val="center"/>
          </w:tcPr>
          <w:p w:rsidR="00CB129D" w:rsidRPr="00CB129D" w:rsidRDefault="00CB129D" w:rsidP="00CB129D">
            <w:pPr>
              <w:jc w:val="center"/>
              <w:rPr>
                <w:lang w:eastAsia="en-US"/>
              </w:rPr>
            </w:pPr>
          </w:p>
        </w:tc>
      </w:tr>
      <w:tr w:rsidR="00CB129D" w:rsidRPr="00AC2FF9" w:rsidTr="00D025F8">
        <w:trPr>
          <w:trHeight w:val="844"/>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rsidR="00CB129D" w:rsidRPr="00AC2FF9" w:rsidRDefault="00CB129D" w:rsidP="00CB129D">
            <w:pPr>
              <w:jc w:val="center"/>
              <w:rPr>
                <w:color w:val="000000"/>
              </w:rPr>
            </w:pPr>
            <w:r>
              <w:rPr>
                <w:color w:val="000000"/>
              </w:rPr>
              <w:t>2</w:t>
            </w:r>
          </w:p>
        </w:tc>
        <w:tc>
          <w:tcPr>
            <w:tcW w:w="3295" w:type="dxa"/>
            <w:tcBorders>
              <w:top w:val="nil"/>
              <w:left w:val="nil"/>
              <w:bottom w:val="single" w:sz="4" w:space="0" w:color="auto"/>
              <w:right w:val="single" w:sz="4" w:space="0" w:color="auto"/>
            </w:tcBorders>
            <w:shd w:val="clear" w:color="auto" w:fill="auto"/>
            <w:hideMark/>
          </w:tcPr>
          <w:p w:rsidR="00CB129D" w:rsidRPr="00D27926" w:rsidRDefault="00514639" w:rsidP="00CB129D">
            <w:pPr>
              <w:rPr>
                <w:bCs/>
                <w:iCs/>
              </w:rPr>
            </w:pPr>
            <w:proofErr w:type="gramStart"/>
            <w:r>
              <w:t>Абонентская плата за одну соединительную линию связи внутри сети, зарегистрированную в сети Оператора (услуга связи по передаче данных с целью передачи голосовой информации</w:t>
            </w:r>
            <w:proofErr w:type="gramEnd"/>
          </w:p>
        </w:tc>
        <w:tc>
          <w:tcPr>
            <w:tcW w:w="1417" w:type="dxa"/>
            <w:tcBorders>
              <w:top w:val="nil"/>
              <w:left w:val="nil"/>
              <w:bottom w:val="single" w:sz="4" w:space="0" w:color="auto"/>
              <w:right w:val="single" w:sz="4" w:space="0" w:color="auto"/>
            </w:tcBorders>
            <w:shd w:val="clear" w:color="auto" w:fill="auto"/>
            <w:noWrap/>
            <w:vAlign w:val="center"/>
          </w:tcPr>
          <w:p w:rsidR="00CB129D" w:rsidRPr="00864E89" w:rsidRDefault="00CB129D" w:rsidP="00CB129D">
            <w:pPr>
              <w:jc w:val="center"/>
              <w:rPr>
                <w:lang w:eastAsia="en-US"/>
              </w:rPr>
            </w:pPr>
          </w:p>
        </w:tc>
        <w:tc>
          <w:tcPr>
            <w:tcW w:w="851" w:type="dxa"/>
            <w:tcBorders>
              <w:top w:val="nil"/>
              <w:left w:val="nil"/>
              <w:bottom w:val="single" w:sz="4" w:space="0" w:color="auto"/>
              <w:right w:val="single" w:sz="4" w:space="0" w:color="auto"/>
            </w:tcBorders>
            <w:shd w:val="clear" w:color="auto" w:fill="auto"/>
            <w:noWrap/>
            <w:vAlign w:val="center"/>
          </w:tcPr>
          <w:p w:rsidR="00CB129D" w:rsidRPr="005B7B7F" w:rsidRDefault="00CB129D" w:rsidP="00CB129D">
            <w:pPr>
              <w:jc w:val="center"/>
              <w:rPr>
                <w:lang w:eastAsia="en-US"/>
              </w:rPr>
            </w:pPr>
          </w:p>
        </w:tc>
        <w:tc>
          <w:tcPr>
            <w:tcW w:w="1276" w:type="dxa"/>
            <w:tcBorders>
              <w:top w:val="nil"/>
              <w:left w:val="nil"/>
              <w:bottom w:val="single" w:sz="4" w:space="0" w:color="auto"/>
              <w:right w:val="single" w:sz="4" w:space="0" w:color="auto"/>
            </w:tcBorders>
            <w:shd w:val="clear" w:color="auto" w:fill="auto"/>
            <w:noWrap/>
            <w:vAlign w:val="center"/>
          </w:tcPr>
          <w:p w:rsidR="00CB129D" w:rsidRPr="00864E89" w:rsidRDefault="00CB129D" w:rsidP="00CB129D">
            <w:pPr>
              <w:jc w:val="center"/>
              <w:rPr>
                <w:lang w:eastAsia="en-US"/>
              </w:rPr>
            </w:pPr>
          </w:p>
        </w:tc>
        <w:tc>
          <w:tcPr>
            <w:tcW w:w="1275" w:type="dxa"/>
            <w:tcBorders>
              <w:top w:val="nil"/>
              <w:left w:val="nil"/>
              <w:bottom w:val="single" w:sz="4" w:space="0" w:color="auto"/>
              <w:right w:val="single" w:sz="4" w:space="0" w:color="auto"/>
            </w:tcBorders>
            <w:shd w:val="clear" w:color="auto" w:fill="auto"/>
            <w:noWrap/>
            <w:vAlign w:val="center"/>
          </w:tcPr>
          <w:p w:rsidR="00CB129D" w:rsidRPr="00864E89" w:rsidRDefault="00CB129D" w:rsidP="00CB129D">
            <w:pPr>
              <w:jc w:val="center"/>
              <w:rPr>
                <w:lang w:eastAsia="en-US"/>
              </w:rPr>
            </w:pPr>
          </w:p>
        </w:tc>
        <w:tc>
          <w:tcPr>
            <w:tcW w:w="1560" w:type="dxa"/>
            <w:tcBorders>
              <w:top w:val="nil"/>
              <w:left w:val="nil"/>
              <w:bottom w:val="single" w:sz="4" w:space="0" w:color="auto"/>
              <w:right w:val="single" w:sz="4" w:space="0" w:color="auto"/>
            </w:tcBorders>
            <w:shd w:val="clear" w:color="auto" w:fill="auto"/>
            <w:noWrap/>
            <w:vAlign w:val="center"/>
          </w:tcPr>
          <w:p w:rsidR="00CB129D" w:rsidRPr="005B7B7F" w:rsidRDefault="00CB129D" w:rsidP="00CB129D">
            <w:pPr>
              <w:jc w:val="center"/>
              <w:rPr>
                <w:lang w:eastAsia="en-US"/>
              </w:rPr>
            </w:pPr>
          </w:p>
        </w:tc>
      </w:tr>
      <w:tr w:rsidR="00CB129D" w:rsidRPr="00AC2FF9" w:rsidTr="00D025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7230" w:type="dxa"/>
            <w:gridSpan w:val="5"/>
            <w:shd w:val="clear" w:color="auto" w:fill="auto"/>
            <w:vAlign w:val="center"/>
            <w:hideMark/>
          </w:tcPr>
          <w:p w:rsidR="00CB129D" w:rsidRPr="005B7B7F" w:rsidRDefault="00CB129D" w:rsidP="00CB129D">
            <w:pPr>
              <w:jc w:val="right"/>
              <w:rPr>
                <w:color w:val="000000"/>
              </w:rPr>
            </w:pPr>
            <w:r w:rsidRPr="005B7B7F">
              <w:rPr>
                <w:b/>
                <w:bCs/>
                <w:color w:val="000000"/>
              </w:rPr>
              <w:t>ИТОГО:</w:t>
            </w:r>
          </w:p>
        </w:tc>
        <w:tc>
          <w:tcPr>
            <w:tcW w:w="1275" w:type="dxa"/>
            <w:shd w:val="clear" w:color="auto" w:fill="auto"/>
            <w:noWrap/>
            <w:vAlign w:val="center"/>
          </w:tcPr>
          <w:p w:rsidR="00CB129D" w:rsidRPr="00CB129D" w:rsidRDefault="00CB129D" w:rsidP="00CB129D">
            <w:pPr>
              <w:jc w:val="center"/>
              <w:rPr>
                <w:color w:val="000000"/>
              </w:rPr>
            </w:pPr>
          </w:p>
        </w:tc>
        <w:tc>
          <w:tcPr>
            <w:tcW w:w="1560" w:type="dxa"/>
            <w:shd w:val="clear" w:color="auto" w:fill="auto"/>
            <w:noWrap/>
            <w:vAlign w:val="center"/>
          </w:tcPr>
          <w:p w:rsidR="00CB129D" w:rsidRPr="005B7B7F" w:rsidRDefault="00CB129D" w:rsidP="00CB129D">
            <w:pPr>
              <w:jc w:val="center"/>
              <w:rPr>
                <w:color w:val="000000"/>
              </w:rPr>
            </w:pPr>
          </w:p>
        </w:tc>
      </w:tr>
    </w:tbl>
    <w:p w:rsidR="00653107" w:rsidRPr="0065418D" w:rsidRDefault="00653107" w:rsidP="00653107">
      <w:pPr>
        <w:rPr>
          <w:sz w:val="22"/>
          <w:szCs w:val="22"/>
        </w:rPr>
      </w:pPr>
    </w:p>
    <w:p w:rsidR="00653107" w:rsidRDefault="00653107" w:rsidP="00653107">
      <w:pPr>
        <w:pStyle w:val="af"/>
        <w:numPr>
          <w:ilvl w:val="0"/>
          <w:numId w:val="11"/>
        </w:numPr>
        <w:rPr>
          <w:b/>
          <w:sz w:val="22"/>
          <w:szCs w:val="22"/>
        </w:rPr>
      </w:pPr>
      <w:r w:rsidRPr="002C2067">
        <w:rPr>
          <w:b/>
          <w:sz w:val="22"/>
          <w:szCs w:val="22"/>
        </w:rPr>
        <w:t>Тарифи</w:t>
      </w:r>
      <w:r w:rsidR="00513348" w:rsidRPr="002C2067">
        <w:rPr>
          <w:b/>
          <w:sz w:val="22"/>
          <w:szCs w:val="22"/>
        </w:rPr>
        <w:t>цируемые услуги связи Оператора</w:t>
      </w:r>
    </w:p>
    <w:p w:rsidR="00E46DBC" w:rsidRDefault="00E46DBC" w:rsidP="00E46DBC">
      <w:pPr>
        <w:pStyle w:val="af"/>
        <w:ind w:left="360"/>
        <w:rPr>
          <w:b/>
          <w:sz w:val="22"/>
          <w:szCs w:val="22"/>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
        <w:gridCol w:w="4981"/>
        <w:gridCol w:w="836"/>
        <w:gridCol w:w="1416"/>
        <w:gridCol w:w="1414"/>
        <w:gridCol w:w="1418"/>
      </w:tblGrid>
      <w:tr w:rsidR="00CB129D" w:rsidRPr="001A0A02" w:rsidTr="00CB129D">
        <w:trPr>
          <w:gridBefore w:val="1"/>
          <w:wBefore w:w="53" w:type="pct"/>
          <w:trHeight w:val="510"/>
        </w:trPr>
        <w:tc>
          <w:tcPr>
            <w:tcW w:w="2859" w:type="pct"/>
            <w:gridSpan w:val="2"/>
            <w:vAlign w:val="center"/>
          </w:tcPr>
          <w:p w:rsidR="00CB129D" w:rsidRPr="0002659A" w:rsidRDefault="00CB129D" w:rsidP="00CB129D">
            <w:pPr>
              <w:jc w:val="center"/>
              <w:rPr>
                <w:b/>
                <w:bCs/>
                <w:iCs/>
              </w:rPr>
            </w:pPr>
            <w:r w:rsidRPr="0002659A">
              <w:rPr>
                <w:b/>
                <w:bCs/>
                <w:iCs/>
              </w:rPr>
              <w:t>Вид платежа/Описание услуги</w:t>
            </w:r>
          </w:p>
        </w:tc>
        <w:tc>
          <w:tcPr>
            <w:tcW w:w="696" w:type="pct"/>
          </w:tcPr>
          <w:p w:rsidR="00CB129D" w:rsidRPr="001A0A02" w:rsidRDefault="00CB129D" w:rsidP="00CB129D">
            <w:pPr>
              <w:jc w:val="center"/>
              <w:rPr>
                <w:b/>
                <w:bCs/>
                <w:iCs/>
              </w:rPr>
            </w:pPr>
            <w:r w:rsidRPr="0002659A">
              <w:rPr>
                <w:b/>
                <w:bCs/>
                <w:iCs/>
              </w:rPr>
              <w:t>Цена (без НДС), руб.</w:t>
            </w:r>
          </w:p>
        </w:tc>
        <w:tc>
          <w:tcPr>
            <w:tcW w:w="695" w:type="pct"/>
            <w:vAlign w:val="center"/>
          </w:tcPr>
          <w:p w:rsidR="00CB129D" w:rsidRPr="00AD628C" w:rsidRDefault="00CB129D" w:rsidP="00CB129D">
            <w:pPr>
              <w:jc w:val="center"/>
              <w:rPr>
                <w:b/>
                <w:bCs/>
                <w:iCs/>
              </w:rPr>
            </w:pPr>
            <w:r w:rsidRPr="00AD628C">
              <w:rPr>
                <w:b/>
                <w:bCs/>
                <w:iCs/>
              </w:rPr>
              <w:t>Сумма НДС 18%, руб.</w:t>
            </w:r>
          </w:p>
        </w:tc>
        <w:tc>
          <w:tcPr>
            <w:tcW w:w="697" w:type="pct"/>
            <w:vAlign w:val="center"/>
          </w:tcPr>
          <w:p w:rsidR="00CB129D" w:rsidRPr="00AD628C" w:rsidRDefault="00CB129D" w:rsidP="00CB129D">
            <w:pPr>
              <w:jc w:val="center"/>
              <w:rPr>
                <w:b/>
                <w:bCs/>
                <w:iCs/>
              </w:rPr>
            </w:pPr>
            <w:r w:rsidRPr="00AD628C">
              <w:rPr>
                <w:b/>
                <w:bCs/>
                <w:iCs/>
              </w:rPr>
              <w:t>Цена с НДС 18%,  руб.</w:t>
            </w:r>
          </w:p>
        </w:tc>
      </w:tr>
      <w:tr w:rsidR="00CB129D" w:rsidRPr="001A0A02" w:rsidTr="00CB129D">
        <w:trPr>
          <w:gridBefore w:val="1"/>
          <w:wBefore w:w="53" w:type="pct"/>
          <w:trHeight w:val="375"/>
        </w:trPr>
        <w:tc>
          <w:tcPr>
            <w:tcW w:w="2859" w:type="pct"/>
            <w:gridSpan w:val="2"/>
            <w:vAlign w:val="center"/>
          </w:tcPr>
          <w:p w:rsidR="00CB129D" w:rsidRPr="0002659A" w:rsidRDefault="00CB129D" w:rsidP="00EA76A4">
            <w:pPr>
              <w:rPr>
                <w:iCs/>
              </w:rPr>
            </w:pPr>
            <w:r w:rsidRPr="0002659A">
              <w:rPr>
                <w:iCs/>
              </w:rPr>
              <w:t xml:space="preserve">1 Мбайт превышения </w:t>
            </w:r>
            <w:r w:rsidRPr="00FD624B">
              <w:rPr>
                <w:iCs/>
              </w:rPr>
              <w:t>приоритетного</w:t>
            </w:r>
            <w:r>
              <w:rPr>
                <w:iCs/>
              </w:rPr>
              <w:t xml:space="preserve"> </w:t>
            </w:r>
            <w:r w:rsidRPr="0002659A">
              <w:rPr>
                <w:iCs/>
              </w:rPr>
              <w:t>трафика</w:t>
            </w:r>
            <w:r>
              <w:rPr>
                <w:iCs/>
              </w:rPr>
              <w:t xml:space="preserve"> ПДПГИ</w:t>
            </w:r>
            <w:r w:rsidRPr="0002659A">
              <w:rPr>
                <w:iCs/>
              </w:rPr>
              <w:t xml:space="preserve"> сверх объема, включенного в абонентскую плату</w:t>
            </w:r>
          </w:p>
        </w:tc>
        <w:tc>
          <w:tcPr>
            <w:tcW w:w="696" w:type="pct"/>
            <w:shd w:val="clear" w:color="auto" w:fill="auto"/>
            <w:vAlign w:val="center"/>
          </w:tcPr>
          <w:p w:rsidR="00CB129D" w:rsidRPr="001A0A02" w:rsidRDefault="00CB129D" w:rsidP="00CB129D">
            <w:pPr>
              <w:jc w:val="center"/>
              <w:rPr>
                <w:iCs/>
              </w:rPr>
            </w:pPr>
          </w:p>
        </w:tc>
        <w:tc>
          <w:tcPr>
            <w:tcW w:w="695" w:type="pct"/>
            <w:shd w:val="clear" w:color="auto" w:fill="auto"/>
            <w:vAlign w:val="center"/>
          </w:tcPr>
          <w:p w:rsidR="00CB129D" w:rsidRPr="001A0A02" w:rsidRDefault="00CB129D" w:rsidP="00CB129D">
            <w:pPr>
              <w:jc w:val="center"/>
            </w:pPr>
          </w:p>
        </w:tc>
        <w:tc>
          <w:tcPr>
            <w:tcW w:w="697" w:type="pct"/>
            <w:shd w:val="clear" w:color="auto" w:fill="auto"/>
            <w:vAlign w:val="center"/>
          </w:tcPr>
          <w:p w:rsidR="00CB129D" w:rsidRPr="001A0A02" w:rsidRDefault="00CB129D" w:rsidP="00CB129D">
            <w:pPr>
              <w:jc w:val="center"/>
            </w:pPr>
          </w:p>
        </w:tc>
      </w:tr>
      <w:tr w:rsidR="00517400" w:rsidRPr="00A249F0" w:rsidTr="00CB1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501" w:type="pct"/>
            <w:gridSpan w:val="2"/>
          </w:tcPr>
          <w:p w:rsidR="00517400" w:rsidRPr="00A249F0" w:rsidRDefault="00517400" w:rsidP="006F4F4E">
            <w:pPr>
              <w:pStyle w:val="a3"/>
              <w:ind w:right="-1"/>
              <w:rPr>
                <w:rFonts w:ascii="Times New Roman" w:hAnsi="Times New Roman" w:cs="Times New Roman"/>
                <w:b/>
              </w:rPr>
            </w:pPr>
          </w:p>
          <w:p w:rsidR="00517400" w:rsidRPr="00A249F0" w:rsidRDefault="00517400" w:rsidP="006F4F4E">
            <w:pPr>
              <w:pStyle w:val="a3"/>
              <w:ind w:right="-1"/>
              <w:rPr>
                <w:rFonts w:ascii="Times New Roman" w:hAnsi="Times New Roman" w:cs="Times New Roman"/>
                <w:b/>
              </w:rPr>
            </w:pPr>
          </w:p>
          <w:p w:rsidR="00517400" w:rsidRPr="00A249F0" w:rsidRDefault="00517400" w:rsidP="006F4F4E">
            <w:pPr>
              <w:pStyle w:val="a3"/>
              <w:ind w:right="-1"/>
              <w:rPr>
                <w:rFonts w:ascii="Times New Roman" w:hAnsi="Times New Roman" w:cs="Times New Roman"/>
                <w:b/>
              </w:rPr>
            </w:pPr>
            <w:r w:rsidRPr="00A249F0">
              <w:rPr>
                <w:rFonts w:ascii="Times New Roman" w:hAnsi="Times New Roman" w:cs="Times New Roman"/>
                <w:b/>
              </w:rPr>
              <w:t>Оператор</w:t>
            </w:r>
          </w:p>
        </w:tc>
        <w:tc>
          <w:tcPr>
            <w:tcW w:w="2499" w:type="pct"/>
            <w:gridSpan w:val="4"/>
          </w:tcPr>
          <w:p w:rsidR="00517400" w:rsidRPr="00A249F0" w:rsidRDefault="00517400" w:rsidP="006F4F4E">
            <w:pPr>
              <w:pStyle w:val="a3"/>
              <w:ind w:right="-1"/>
              <w:rPr>
                <w:rFonts w:ascii="Times New Roman" w:hAnsi="Times New Roman" w:cs="Times New Roman"/>
                <w:b/>
              </w:rPr>
            </w:pPr>
          </w:p>
          <w:p w:rsidR="00517400" w:rsidRPr="00A249F0" w:rsidRDefault="00517400" w:rsidP="006F4F4E">
            <w:pPr>
              <w:pStyle w:val="a3"/>
              <w:ind w:right="-1"/>
              <w:rPr>
                <w:rFonts w:ascii="Times New Roman" w:hAnsi="Times New Roman" w:cs="Times New Roman"/>
                <w:b/>
              </w:rPr>
            </w:pPr>
          </w:p>
          <w:p w:rsidR="00517400" w:rsidRPr="00A249F0" w:rsidRDefault="00517400" w:rsidP="006F4F4E">
            <w:pPr>
              <w:pStyle w:val="a3"/>
              <w:ind w:right="-1"/>
              <w:rPr>
                <w:rFonts w:ascii="Times New Roman" w:hAnsi="Times New Roman" w:cs="Times New Roman"/>
                <w:b/>
              </w:rPr>
            </w:pPr>
            <w:r w:rsidRPr="00A249F0">
              <w:rPr>
                <w:rFonts w:ascii="Times New Roman" w:hAnsi="Times New Roman" w:cs="Times New Roman"/>
                <w:b/>
              </w:rPr>
              <w:t>Абонент</w:t>
            </w:r>
          </w:p>
        </w:tc>
      </w:tr>
      <w:tr w:rsidR="00CB129D" w:rsidRPr="00A249F0" w:rsidTr="00A249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501" w:type="pct"/>
            <w:gridSpan w:val="2"/>
          </w:tcPr>
          <w:p w:rsidR="00CB129D" w:rsidRPr="00A249F0" w:rsidRDefault="00CB129D" w:rsidP="006F4F4E">
            <w:pPr>
              <w:rPr>
                <w:sz w:val="22"/>
                <w:szCs w:val="22"/>
              </w:rPr>
            </w:pPr>
            <w:r w:rsidRPr="00A249F0">
              <w:rPr>
                <w:sz w:val="22"/>
                <w:szCs w:val="22"/>
              </w:rPr>
              <w:t xml:space="preserve">Генеральный директор </w:t>
            </w:r>
          </w:p>
          <w:p w:rsidR="00A249F0" w:rsidRPr="00A249F0" w:rsidRDefault="00A249F0" w:rsidP="00D025F8">
            <w:pPr>
              <w:rPr>
                <w:sz w:val="22"/>
                <w:szCs w:val="22"/>
              </w:rPr>
            </w:pPr>
          </w:p>
        </w:tc>
        <w:tc>
          <w:tcPr>
            <w:tcW w:w="2499" w:type="pct"/>
            <w:gridSpan w:val="4"/>
            <w:shd w:val="clear" w:color="auto" w:fill="auto"/>
          </w:tcPr>
          <w:p w:rsidR="00CB129D" w:rsidRPr="00A249F0" w:rsidRDefault="00CB129D" w:rsidP="00CB129D">
            <w:pPr>
              <w:ind w:right="72"/>
              <w:jc w:val="both"/>
              <w:rPr>
                <w:sz w:val="22"/>
                <w:szCs w:val="22"/>
              </w:rPr>
            </w:pPr>
            <w:r w:rsidRPr="00A249F0">
              <w:rPr>
                <w:sz w:val="22"/>
                <w:szCs w:val="22"/>
              </w:rPr>
              <w:t>Директор</w:t>
            </w:r>
          </w:p>
          <w:p w:rsidR="00CB129D" w:rsidRPr="00A249F0" w:rsidRDefault="00CB129D" w:rsidP="00D025F8">
            <w:pPr>
              <w:ind w:right="72"/>
              <w:jc w:val="both"/>
              <w:rPr>
                <w:sz w:val="22"/>
                <w:szCs w:val="22"/>
              </w:rPr>
            </w:pPr>
            <w:r w:rsidRPr="00A249F0">
              <w:rPr>
                <w:sz w:val="22"/>
                <w:szCs w:val="22"/>
              </w:rPr>
              <w:t>О</w:t>
            </w:r>
            <w:r w:rsidR="00D025F8">
              <w:rPr>
                <w:sz w:val="22"/>
                <w:szCs w:val="22"/>
              </w:rPr>
              <w:t>А</w:t>
            </w:r>
            <w:r w:rsidRPr="00A249F0">
              <w:rPr>
                <w:sz w:val="22"/>
                <w:szCs w:val="22"/>
              </w:rPr>
              <w:t>О «</w:t>
            </w:r>
            <w:r w:rsidR="00D025F8">
              <w:rPr>
                <w:sz w:val="22"/>
                <w:szCs w:val="22"/>
              </w:rPr>
              <w:t>Якутская топливно-энергетическая компания»</w:t>
            </w:r>
          </w:p>
        </w:tc>
      </w:tr>
      <w:tr w:rsidR="00CB129D" w:rsidRPr="00A249F0" w:rsidTr="00A249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501" w:type="pct"/>
            <w:gridSpan w:val="2"/>
          </w:tcPr>
          <w:p w:rsidR="00CB129D" w:rsidRPr="00A249F0" w:rsidRDefault="00CB129D" w:rsidP="00D95BBA">
            <w:pPr>
              <w:pStyle w:val="a3"/>
              <w:ind w:right="-1"/>
              <w:rPr>
                <w:rFonts w:ascii="Times New Roman" w:hAnsi="Times New Roman" w:cs="Times New Roman"/>
              </w:rPr>
            </w:pPr>
            <w:r w:rsidRPr="00A249F0">
              <w:rPr>
                <w:rFonts w:ascii="Times New Roman" w:hAnsi="Times New Roman" w:cs="Times New Roman"/>
              </w:rPr>
              <w:t xml:space="preserve">__________________________ </w:t>
            </w:r>
          </w:p>
        </w:tc>
        <w:tc>
          <w:tcPr>
            <w:tcW w:w="2499" w:type="pct"/>
            <w:gridSpan w:val="4"/>
            <w:shd w:val="clear" w:color="auto" w:fill="auto"/>
          </w:tcPr>
          <w:p w:rsidR="00CB129D" w:rsidRPr="00A249F0" w:rsidRDefault="00CB129D" w:rsidP="00D95BBA">
            <w:pPr>
              <w:pStyle w:val="a3"/>
              <w:ind w:right="-1"/>
              <w:rPr>
                <w:rFonts w:ascii="Times New Roman" w:hAnsi="Times New Roman" w:cs="Times New Roman"/>
              </w:rPr>
            </w:pPr>
            <w:r w:rsidRPr="00A249F0">
              <w:rPr>
                <w:rFonts w:ascii="Times New Roman" w:hAnsi="Times New Roman" w:cs="Times New Roman"/>
              </w:rPr>
              <w:t xml:space="preserve">________________________ </w:t>
            </w:r>
            <w:r w:rsidR="00D95BBA">
              <w:rPr>
                <w:rFonts w:ascii="Times New Roman" w:hAnsi="Times New Roman" w:cs="Times New Roman"/>
              </w:rPr>
              <w:t>З.К. Юсупов</w:t>
            </w:r>
          </w:p>
        </w:tc>
      </w:tr>
      <w:tr w:rsidR="00517400" w:rsidRPr="00A249F0" w:rsidTr="00A249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501" w:type="pct"/>
            <w:gridSpan w:val="2"/>
          </w:tcPr>
          <w:p w:rsidR="00517400" w:rsidRPr="00A249F0" w:rsidRDefault="00517400" w:rsidP="006F4F4E">
            <w:pPr>
              <w:pStyle w:val="a3"/>
              <w:ind w:right="-1"/>
              <w:rPr>
                <w:rFonts w:ascii="Times New Roman" w:hAnsi="Times New Roman" w:cs="Times New Roman"/>
              </w:rPr>
            </w:pPr>
            <w:r w:rsidRPr="00A249F0">
              <w:rPr>
                <w:rFonts w:ascii="Times New Roman" w:hAnsi="Times New Roman" w:cs="Times New Roman"/>
              </w:rPr>
              <w:t>М.П.</w:t>
            </w:r>
          </w:p>
        </w:tc>
        <w:tc>
          <w:tcPr>
            <w:tcW w:w="2499" w:type="pct"/>
            <w:gridSpan w:val="4"/>
            <w:shd w:val="clear" w:color="auto" w:fill="auto"/>
          </w:tcPr>
          <w:p w:rsidR="00517400" w:rsidRPr="00A249F0" w:rsidRDefault="00517400" w:rsidP="006F4F4E">
            <w:pPr>
              <w:pStyle w:val="a3"/>
              <w:ind w:right="-1"/>
              <w:rPr>
                <w:rFonts w:ascii="Times New Roman" w:hAnsi="Times New Roman" w:cs="Times New Roman"/>
              </w:rPr>
            </w:pPr>
            <w:r w:rsidRPr="00A249F0">
              <w:rPr>
                <w:rFonts w:ascii="Times New Roman" w:hAnsi="Times New Roman" w:cs="Times New Roman"/>
              </w:rPr>
              <w:t>М.П.</w:t>
            </w:r>
          </w:p>
        </w:tc>
      </w:tr>
    </w:tbl>
    <w:p w:rsidR="00517400" w:rsidRDefault="00517400">
      <w:pPr>
        <w:rPr>
          <w:b/>
          <w:bCs/>
          <w:sz w:val="22"/>
          <w:szCs w:val="22"/>
        </w:rPr>
      </w:pPr>
      <w:r>
        <w:rPr>
          <w:b/>
          <w:bCs/>
          <w:sz w:val="22"/>
          <w:szCs w:val="22"/>
        </w:rPr>
        <w:br w:type="page"/>
      </w:r>
    </w:p>
    <w:p w:rsidR="00AB29EB" w:rsidRPr="0065418D" w:rsidRDefault="00AB29EB" w:rsidP="00AB29EB">
      <w:pPr>
        <w:jc w:val="right"/>
        <w:rPr>
          <w:b/>
          <w:bCs/>
          <w:sz w:val="22"/>
          <w:szCs w:val="22"/>
        </w:rPr>
      </w:pPr>
      <w:r w:rsidRPr="0065418D">
        <w:rPr>
          <w:b/>
          <w:bCs/>
          <w:sz w:val="22"/>
          <w:szCs w:val="22"/>
        </w:rPr>
        <w:t>Приложение № 2</w:t>
      </w:r>
    </w:p>
    <w:p w:rsidR="00AB29EB" w:rsidRPr="0065418D" w:rsidRDefault="00AB29EB" w:rsidP="00AB29EB">
      <w:pPr>
        <w:jc w:val="center"/>
        <w:rPr>
          <w:sz w:val="22"/>
          <w:szCs w:val="22"/>
        </w:rPr>
      </w:pPr>
      <w:r w:rsidRPr="0065418D">
        <w:rPr>
          <w:sz w:val="22"/>
          <w:szCs w:val="22"/>
        </w:rPr>
        <w:t>ЗАЯВЛЕНИЕ</w:t>
      </w:r>
    </w:p>
    <w:p w:rsidR="00AB29EB" w:rsidRPr="0065418D" w:rsidRDefault="00AB29EB" w:rsidP="00AB29EB">
      <w:pPr>
        <w:jc w:val="center"/>
        <w:rPr>
          <w:sz w:val="22"/>
          <w:szCs w:val="22"/>
        </w:rPr>
      </w:pPr>
      <w:r w:rsidRPr="0065418D">
        <w:rPr>
          <w:sz w:val="22"/>
          <w:szCs w:val="22"/>
        </w:rPr>
        <w:t>на предоставление услуг связи</w:t>
      </w:r>
    </w:p>
    <w:p w:rsidR="00AB29EB" w:rsidRPr="0065418D" w:rsidRDefault="00AB29EB" w:rsidP="00AB29EB">
      <w:pPr>
        <w:tabs>
          <w:tab w:val="left" w:pos="8222"/>
        </w:tabs>
        <w:rPr>
          <w:sz w:val="22"/>
          <w:szCs w:val="22"/>
        </w:rPr>
      </w:pPr>
      <w:r w:rsidRPr="0065418D">
        <w:rPr>
          <w:sz w:val="22"/>
          <w:szCs w:val="22"/>
        </w:rPr>
        <w:t xml:space="preserve">г. </w:t>
      </w:r>
      <w:r w:rsidR="00D025F8">
        <w:rPr>
          <w:sz w:val="22"/>
          <w:szCs w:val="22"/>
        </w:rPr>
        <w:t>Якутск</w:t>
      </w:r>
      <w:r w:rsidRPr="0065418D">
        <w:rPr>
          <w:sz w:val="22"/>
          <w:szCs w:val="22"/>
        </w:rPr>
        <w:tab/>
      </w:r>
      <w:r w:rsidR="00A249F0">
        <w:rPr>
          <w:sz w:val="22"/>
          <w:szCs w:val="22"/>
        </w:rPr>
        <w:t xml:space="preserve">    </w:t>
      </w:r>
      <w:r w:rsidR="00A249F0" w:rsidRPr="00A249F0">
        <w:rPr>
          <w:sz w:val="22"/>
          <w:szCs w:val="22"/>
        </w:rPr>
        <w:t>31</w:t>
      </w:r>
      <w:r w:rsidRPr="00A249F0">
        <w:rPr>
          <w:sz w:val="22"/>
          <w:szCs w:val="22"/>
        </w:rPr>
        <w:t xml:space="preserve"> </w:t>
      </w:r>
      <w:r w:rsidR="00A249F0" w:rsidRPr="00A249F0">
        <w:rPr>
          <w:sz w:val="22"/>
          <w:szCs w:val="22"/>
        </w:rPr>
        <w:t>марта</w:t>
      </w:r>
      <w:r w:rsidRPr="00A249F0">
        <w:rPr>
          <w:sz w:val="22"/>
          <w:szCs w:val="22"/>
        </w:rPr>
        <w:t xml:space="preserve"> 20</w:t>
      </w:r>
      <w:r w:rsidR="00653107" w:rsidRPr="00A249F0">
        <w:rPr>
          <w:sz w:val="22"/>
          <w:szCs w:val="22"/>
        </w:rPr>
        <w:t>1</w:t>
      </w:r>
      <w:r w:rsidR="00A249F0" w:rsidRPr="00A249F0">
        <w:rPr>
          <w:sz w:val="22"/>
          <w:szCs w:val="22"/>
        </w:rPr>
        <w:t>4</w:t>
      </w:r>
      <w:r w:rsidRPr="00A249F0">
        <w:rPr>
          <w:sz w:val="22"/>
          <w:szCs w:val="22"/>
        </w:rPr>
        <w:t xml:space="preserve"> г.</w:t>
      </w:r>
    </w:p>
    <w:p w:rsidR="00AB29EB" w:rsidRPr="0065418D" w:rsidRDefault="00AB29EB" w:rsidP="00AB29EB">
      <w:pPr>
        <w:jc w:val="center"/>
        <w:rPr>
          <w:b/>
          <w:sz w:val="22"/>
          <w:szCs w:val="22"/>
        </w:rPr>
      </w:pPr>
    </w:p>
    <w:p w:rsidR="00AB29EB" w:rsidRPr="0065418D" w:rsidRDefault="00AB29EB" w:rsidP="00AB29EB">
      <w:pPr>
        <w:ind w:right="-109"/>
        <w:jc w:val="both"/>
        <w:rPr>
          <w:sz w:val="22"/>
          <w:szCs w:val="22"/>
        </w:rPr>
      </w:pPr>
      <w:r w:rsidRPr="0065418D">
        <w:rPr>
          <w:sz w:val="22"/>
          <w:szCs w:val="22"/>
        </w:rPr>
        <w:t xml:space="preserve">Заявитель </w:t>
      </w:r>
      <w:r w:rsidRPr="00A249F0">
        <w:rPr>
          <w:b/>
          <w:sz w:val="22"/>
          <w:szCs w:val="22"/>
        </w:rPr>
        <w:t>О</w:t>
      </w:r>
      <w:r w:rsidR="00D025F8">
        <w:rPr>
          <w:b/>
          <w:sz w:val="22"/>
          <w:szCs w:val="22"/>
        </w:rPr>
        <w:t>А</w:t>
      </w:r>
      <w:r w:rsidRPr="00A249F0">
        <w:rPr>
          <w:b/>
          <w:sz w:val="22"/>
          <w:szCs w:val="22"/>
        </w:rPr>
        <w:t>О «</w:t>
      </w:r>
      <w:r w:rsidR="00D025F8">
        <w:rPr>
          <w:b/>
          <w:sz w:val="22"/>
          <w:szCs w:val="22"/>
        </w:rPr>
        <w:t>Якутская топливно-энергетическая компания</w:t>
      </w:r>
      <w:r w:rsidRPr="00A249F0">
        <w:rPr>
          <w:b/>
          <w:sz w:val="22"/>
          <w:szCs w:val="22"/>
        </w:rPr>
        <w:t>»</w:t>
      </w:r>
      <w:r w:rsidRPr="00A249F0">
        <w:rPr>
          <w:sz w:val="22"/>
          <w:szCs w:val="22"/>
        </w:rPr>
        <w:t xml:space="preserve"> в лице </w:t>
      </w:r>
      <w:r w:rsidR="00A249F0">
        <w:rPr>
          <w:sz w:val="22"/>
          <w:szCs w:val="22"/>
        </w:rPr>
        <w:t>Д</w:t>
      </w:r>
      <w:r w:rsidR="00A249F0" w:rsidRPr="000A1165">
        <w:rPr>
          <w:sz w:val="22"/>
          <w:szCs w:val="22"/>
        </w:rPr>
        <w:t xml:space="preserve">иректора </w:t>
      </w:r>
      <w:r w:rsidR="00D025F8">
        <w:rPr>
          <w:sz w:val="22"/>
          <w:szCs w:val="22"/>
        </w:rPr>
        <w:t xml:space="preserve">Юсупова </w:t>
      </w:r>
      <w:proofErr w:type="spellStart"/>
      <w:r w:rsidR="00D025F8">
        <w:rPr>
          <w:sz w:val="22"/>
          <w:szCs w:val="22"/>
        </w:rPr>
        <w:t>Заирбека</w:t>
      </w:r>
      <w:proofErr w:type="spellEnd"/>
      <w:r w:rsidR="00D025F8">
        <w:rPr>
          <w:sz w:val="22"/>
          <w:szCs w:val="22"/>
        </w:rPr>
        <w:t xml:space="preserve"> Камильевич</w:t>
      </w:r>
      <w:r w:rsidRPr="00A249F0">
        <w:rPr>
          <w:sz w:val="22"/>
          <w:szCs w:val="22"/>
        </w:rPr>
        <w:t>,</w:t>
      </w:r>
      <w:r w:rsidRPr="0065418D">
        <w:rPr>
          <w:sz w:val="22"/>
          <w:szCs w:val="22"/>
        </w:rPr>
        <w:t xml:space="preserve"> действующего на основании Устава, заявляет о своем намерении получить на условиях абонентского договора услуги связи следующих наименований (выбрать из списка):</w:t>
      </w:r>
    </w:p>
    <w:p w:rsidR="00653107" w:rsidRPr="0065418D" w:rsidRDefault="00653107" w:rsidP="00653107">
      <w:pPr>
        <w:ind w:right="-109"/>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566"/>
      </w:tblGrid>
      <w:tr w:rsidR="00A249F0" w:rsidRPr="0065418D" w:rsidTr="00A249F0">
        <w:tc>
          <w:tcPr>
            <w:tcW w:w="7621" w:type="dxa"/>
          </w:tcPr>
          <w:p w:rsidR="00A249F0" w:rsidRPr="0065418D" w:rsidRDefault="00A249F0" w:rsidP="00A249F0">
            <w:pPr>
              <w:jc w:val="center"/>
              <w:rPr>
                <w:b/>
                <w:sz w:val="22"/>
                <w:szCs w:val="22"/>
              </w:rPr>
            </w:pPr>
            <w:r w:rsidRPr="0065418D">
              <w:rPr>
                <w:b/>
                <w:sz w:val="22"/>
                <w:szCs w:val="22"/>
              </w:rPr>
              <w:t>Описание услуги:</w:t>
            </w:r>
          </w:p>
        </w:tc>
        <w:tc>
          <w:tcPr>
            <w:tcW w:w="2566" w:type="dxa"/>
          </w:tcPr>
          <w:p w:rsidR="00A249F0" w:rsidRPr="0065418D" w:rsidRDefault="00A249F0" w:rsidP="00A249F0">
            <w:pPr>
              <w:jc w:val="center"/>
              <w:rPr>
                <w:b/>
                <w:sz w:val="22"/>
                <w:szCs w:val="22"/>
              </w:rPr>
            </w:pPr>
            <w:r w:rsidRPr="0065418D">
              <w:rPr>
                <w:b/>
                <w:sz w:val="22"/>
                <w:szCs w:val="22"/>
              </w:rPr>
              <w:t xml:space="preserve">Выбор Абонента </w:t>
            </w:r>
          </w:p>
          <w:p w:rsidR="00A249F0" w:rsidRPr="0065418D" w:rsidRDefault="00A249F0" w:rsidP="00A249F0">
            <w:pPr>
              <w:jc w:val="center"/>
              <w:rPr>
                <w:b/>
                <w:sz w:val="22"/>
                <w:szCs w:val="22"/>
              </w:rPr>
            </w:pPr>
            <w:r w:rsidRPr="0065418D">
              <w:rPr>
                <w:b/>
                <w:sz w:val="22"/>
                <w:szCs w:val="22"/>
              </w:rPr>
              <w:t>(ненужное зачеркнуть):</w:t>
            </w:r>
          </w:p>
        </w:tc>
      </w:tr>
      <w:tr w:rsidR="00A249F0" w:rsidRPr="0065418D" w:rsidTr="00A249F0">
        <w:tc>
          <w:tcPr>
            <w:tcW w:w="7621" w:type="dxa"/>
          </w:tcPr>
          <w:p w:rsidR="00A249F0" w:rsidRPr="0065418D" w:rsidRDefault="00A249F0" w:rsidP="00A249F0">
            <w:pPr>
              <w:jc w:val="both"/>
              <w:rPr>
                <w:sz w:val="22"/>
                <w:szCs w:val="22"/>
              </w:rPr>
            </w:pPr>
            <w:r w:rsidRPr="0065418D">
              <w:rPr>
                <w:sz w:val="22"/>
                <w:szCs w:val="22"/>
              </w:rPr>
              <w:t>Услуги связи по передаче данных за исключением услуг связи по передаче данных для целей передачи голосовой информации</w:t>
            </w:r>
          </w:p>
        </w:tc>
        <w:tc>
          <w:tcPr>
            <w:tcW w:w="2566" w:type="dxa"/>
            <w:shd w:val="clear" w:color="auto" w:fill="auto"/>
            <w:vAlign w:val="center"/>
          </w:tcPr>
          <w:p w:rsidR="00A249F0" w:rsidRPr="0065418D" w:rsidRDefault="00A249F0" w:rsidP="00A249F0">
            <w:pPr>
              <w:jc w:val="center"/>
              <w:rPr>
                <w:sz w:val="22"/>
                <w:szCs w:val="22"/>
              </w:rPr>
            </w:pPr>
            <w:proofErr w:type="gramStart"/>
            <w:r w:rsidRPr="0065418D">
              <w:rPr>
                <w:sz w:val="22"/>
                <w:szCs w:val="22"/>
              </w:rPr>
              <w:t>согласен</w:t>
            </w:r>
            <w:proofErr w:type="gramEnd"/>
            <w:r w:rsidRPr="0065418D">
              <w:rPr>
                <w:sz w:val="22"/>
                <w:szCs w:val="22"/>
              </w:rPr>
              <w:t xml:space="preserve"> / </w:t>
            </w:r>
            <w:r w:rsidRPr="00763C4A">
              <w:rPr>
                <w:strike/>
                <w:sz w:val="22"/>
                <w:szCs w:val="22"/>
              </w:rPr>
              <w:t>не согласен</w:t>
            </w:r>
          </w:p>
        </w:tc>
      </w:tr>
      <w:tr w:rsidR="00A249F0" w:rsidRPr="0065418D" w:rsidTr="00A249F0">
        <w:tc>
          <w:tcPr>
            <w:tcW w:w="7621" w:type="dxa"/>
          </w:tcPr>
          <w:p w:rsidR="00A249F0" w:rsidRPr="0065418D" w:rsidRDefault="00A249F0" w:rsidP="00A249F0">
            <w:pPr>
              <w:jc w:val="both"/>
              <w:rPr>
                <w:sz w:val="22"/>
                <w:szCs w:val="22"/>
              </w:rPr>
            </w:pPr>
            <w:r w:rsidRPr="0065418D">
              <w:rPr>
                <w:sz w:val="22"/>
                <w:szCs w:val="22"/>
              </w:rPr>
              <w:t>Телематические услуги связи</w:t>
            </w:r>
          </w:p>
        </w:tc>
        <w:tc>
          <w:tcPr>
            <w:tcW w:w="2566" w:type="dxa"/>
            <w:shd w:val="clear" w:color="auto" w:fill="auto"/>
            <w:vAlign w:val="center"/>
          </w:tcPr>
          <w:p w:rsidR="00A249F0" w:rsidRPr="0065418D" w:rsidRDefault="00A249F0" w:rsidP="00A249F0">
            <w:pPr>
              <w:jc w:val="center"/>
              <w:rPr>
                <w:sz w:val="22"/>
                <w:szCs w:val="22"/>
              </w:rPr>
            </w:pPr>
            <w:proofErr w:type="gramStart"/>
            <w:r w:rsidRPr="0065418D">
              <w:rPr>
                <w:sz w:val="22"/>
                <w:szCs w:val="22"/>
              </w:rPr>
              <w:t>согласен</w:t>
            </w:r>
            <w:proofErr w:type="gramEnd"/>
            <w:r w:rsidRPr="0065418D">
              <w:rPr>
                <w:sz w:val="22"/>
                <w:szCs w:val="22"/>
              </w:rPr>
              <w:t xml:space="preserve"> / </w:t>
            </w:r>
            <w:r w:rsidRPr="00763C4A">
              <w:rPr>
                <w:strike/>
                <w:sz w:val="22"/>
                <w:szCs w:val="22"/>
              </w:rPr>
              <w:t>не согласен</w:t>
            </w:r>
          </w:p>
        </w:tc>
      </w:tr>
      <w:tr w:rsidR="00A249F0" w:rsidRPr="0065418D" w:rsidTr="00A249F0">
        <w:tc>
          <w:tcPr>
            <w:tcW w:w="7621" w:type="dxa"/>
          </w:tcPr>
          <w:p w:rsidR="00A249F0" w:rsidRPr="0065418D" w:rsidRDefault="00A249F0" w:rsidP="00A249F0">
            <w:pPr>
              <w:jc w:val="both"/>
              <w:rPr>
                <w:sz w:val="22"/>
                <w:szCs w:val="22"/>
              </w:rPr>
            </w:pPr>
            <w:r>
              <w:rPr>
                <w:sz w:val="22"/>
                <w:szCs w:val="22"/>
              </w:rPr>
              <w:t>Услуги связи по передаче данных с целью</w:t>
            </w:r>
            <w:r w:rsidRPr="0065418D">
              <w:rPr>
                <w:sz w:val="22"/>
                <w:szCs w:val="22"/>
              </w:rPr>
              <w:t xml:space="preserve"> передачи голосовой информации</w:t>
            </w:r>
          </w:p>
        </w:tc>
        <w:tc>
          <w:tcPr>
            <w:tcW w:w="2566" w:type="dxa"/>
            <w:shd w:val="clear" w:color="auto" w:fill="auto"/>
            <w:vAlign w:val="center"/>
          </w:tcPr>
          <w:p w:rsidR="00A249F0" w:rsidRPr="0065418D" w:rsidRDefault="00A249F0" w:rsidP="00A249F0">
            <w:pPr>
              <w:jc w:val="center"/>
              <w:rPr>
                <w:sz w:val="22"/>
                <w:szCs w:val="22"/>
              </w:rPr>
            </w:pPr>
            <w:proofErr w:type="gramStart"/>
            <w:r w:rsidRPr="0065418D">
              <w:rPr>
                <w:sz w:val="22"/>
                <w:szCs w:val="22"/>
              </w:rPr>
              <w:t>согласен</w:t>
            </w:r>
            <w:proofErr w:type="gramEnd"/>
            <w:r w:rsidRPr="0065418D">
              <w:rPr>
                <w:sz w:val="22"/>
                <w:szCs w:val="22"/>
              </w:rPr>
              <w:t xml:space="preserve"> / </w:t>
            </w:r>
            <w:r w:rsidRPr="003A57D7">
              <w:rPr>
                <w:strike/>
                <w:sz w:val="22"/>
                <w:szCs w:val="22"/>
              </w:rPr>
              <w:t>не согласен</w:t>
            </w:r>
          </w:p>
        </w:tc>
      </w:tr>
    </w:tbl>
    <w:p w:rsidR="00653107" w:rsidRPr="0065418D" w:rsidRDefault="00653107" w:rsidP="00653107">
      <w:pPr>
        <w:jc w:val="both"/>
        <w:rPr>
          <w:sz w:val="22"/>
          <w:szCs w:val="22"/>
        </w:rPr>
      </w:pPr>
    </w:p>
    <w:p w:rsidR="00AB29EB" w:rsidRPr="0065418D" w:rsidRDefault="00AB29EB" w:rsidP="00AB29EB">
      <w:pPr>
        <w:jc w:val="both"/>
        <w:rPr>
          <w:sz w:val="22"/>
          <w:szCs w:val="22"/>
        </w:rPr>
      </w:pPr>
      <w:r w:rsidRPr="0065418D">
        <w:rPr>
          <w:sz w:val="22"/>
          <w:szCs w:val="22"/>
        </w:rPr>
        <w:t xml:space="preserve">Адрес предоставления услуги по организации: </w:t>
      </w:r>
    </w:p>
    <w:p w:rsidR="00AB29EB" w:rsidRPr="0065418D" w:rsidRDefault="00D025F8" w:rsidP="00AB29EB">
      <w:pPr>
        <w:jc w:val="both"/>
        <w:rPr>
          <w:sz w:val="22"/>
          <w:szCs w:val="22"/>
        </w:rPr>
      </w:pPr>
      <w:r>
        <w:rPr>
          <w:sz w:val="22"/>
          <w:szCs w:val="22"/>
        </w:rPr>
        <w:t>Республика Саха (Якутия)</w:t>
      </w:r>
    </w:p>
    <w:p w:rsidR="00AB29EB" w:rsidRPr="0065418D" w:rsidRDefault="00AB29EB" w:rsidP="00AB29EB">
      <w:pPr>
        <w:jc w:val="both"/>
        <w:rPr>
          <w:sz w:val="22"/>
          <w:szCs w:val="22"/>
        </w:rPr>
      </w:pPr>
    </w:p>
    <w:p w:rsidR="00AB29EB" w:rsidRPr="00A249F0" w:rsidRDefault="00AB29EB" w:rsidP="00A249F0">
      <w:pPr>
        <w:jc w:val="both"/>
        <w:rPr>
          <w:sz w:val="22"/>
          <w:szCs w:val="22"/>
        </w:rPr>
      </w:pPr>
      <w:r w:rsidRPr="00A249F0">
        <w:rPr>
          <w:sz w:val="22"/>
          <w:szCs w:val="22"/>
        </w:rPr>
        <w:t xml:space="preserve">Оборудование Заявителя (тип, производитель, № Сертификата, уровень подключения к средствам связи Оператора): </w:t>
      </w:r>
    </w:p>
    <w:p w:rsidR="00AB29EB" w:rsidRPr="00581372" w:rsidRDefault="00AB29EB" w:rsidP="00A249F0">
      <w:pPr>
        <w:jc w:val="both"/>
        <w:rPr>
          <w:sz w:val="22"/>
          <w:szCs w:val="22"/>
        </w:rPr>
      </w:pPr>
      <w:r w:rsidRPr="00A249F0">
        <w:rPr>
          <w:sz w:val="22"/>
          <w:szCs w:val="22"/>
        </w:rPr>
        <w:t>___________________________________________________________________________________</w:t>
      </w:r>
    </w:p>
    <w:p w:rsidR="00E46F61" w:rsidRPr="00581372" w:rsidRDefault="00E46F61" w:rsidP="00E46F61">
      <w:pPr>
        <w:jc w:val="both"/>
        <w:rPr>
          <w:sz w:val="22"/>
          <w:szCs w:val="22"/>
        </w:rPr>
      </w:pPr>
    </w:p>
    <w:p w:rsidR="00E46F61" w:rsidRPr="00581372" w:rsidRDefault="00E46F61" w:rsidP="00E46F61">
      <w:pPr>
        <w:jc w:val="both"/>
        <w:rPr>
          <w:sz w:val="22"/>
          <w:szCs w:val="22"/>
        </w:rPr>
      </w:pPr>
      <w:r w:rsidRPr="00581372">
        <w:rPr>
          <w:sz w:val="22"/>
          <w:szCs w:val="22"/>
        </w:rPr>
        <w:t xml:space="preserve">Реквизиты Заявителя: </w:t>
      </w:r>
    </w:p>
    <w:tbl>
      <w:tblPr>
        <w:tblW w:w="0" w:type="auto"/>
        <w:tblLook w:val="01E0" w:firstRow="1" w:lastRow="1" w:firstColumn="1" w:lastColumn="1" w:noHBand="0" w:noVBand="0"/>
      </w:tblPr>
      <w:tblGrid>
        <w:gridCol w:w="4428"/>
        <w:gridCol w:w="5400"/>
      </w:tblGrid>
      <w:tr w:rsidR="00E46F61" w:rsidRPr="00581372" w:rsidTr="00A249F0">
        <w:trPr>
          <w:trHeight w:val="145"/>
        </w:trPr>
        <w:tc>
          <w:tcPr>
            <w:tcW w:w="4428" w:type="dxa"/>
            <w:shd w:val="clear" w:color="auto" w:fill="auto"/>
          </w:tcPr>
          <w:p w:rsidR="00E46F61" w:rsidRPr="00A249F0" w:rsidRDefault="00E46F61" w:rsidP="00392B37">
            <w:pPr>
              <w:ind w:right="72"/>
              <w:jc w:val="both"/>
              <w:rPr>
                <w:sz w:val="22"/>
                <w:szCs w:val="22"/>
              </w:rPr>
            </w:pPr>
            <w:r w:rsidRPr="00A249F0">
              <w:rPr>
                <w:sz w:val="22"/>
                <w:szCs w:val="22"/>
              </w:rPr>
              <w:t>Полное наименование</w:t>
            </w:r>
          </w:p>
        </w:tc>
        <w:tc>
          <w:tcPr>
            <w:tcW w:w="5400" w:type="dxa"/>
            <w:shd w:val="clear" w:color="auto" w:fill="auto"/>
          </w:tcPr>
          <w:p w:rsidR="00E46F61" w:rsidRPr="00A249F0" w:rsidRDefault="00E46F61" w:rsidP="00A249F0">
            <w:pPr>
              <w:ind w:right="72"/>
              <w:jc w:val="both"/>
              <w:rPr>
                <w:sz w:val="22"/>
                <w:szCs w:val="22"/>
              </w:rPr>
            </w:pPr>
            <w:r w:rsidRPr="00A249F0">
              <w:rPr>
                <w:b/>
                <w:sz w:val="22"/>
                <w:szCs w:val="22"/>
              </w:rPr>
              <w:t>Общество с ограниченной ответственностью «</w:t>
            </w:r>
            <w:r w:rsidR="00FD624B">
              <w:rPr>
                <w:b/>
                <w:sz w:val="22"/>
                <w:szCs w:val="22"/>
              </w:rPr>
              <w:t>________________</w:t>
            </w:r>
            <w:r w:rsidRPr="00A249F0">
              <w:rPr>
                <w:b/>
                <w:sz w:val="22"/>
                <w:szCs w:val="22"/>
              </w:rPr>
              <w:t>»</w:t>
            </w:r>
          </w:p>
        </w:tc>
      </w:tr>
      <w:tr w:rsidR="00A249F0" w:rsidRPr="00581372" w:rsidTr="00A249F0">
        <w:tc>
          <w:tcPr>
            <w:tcW w:w="4428" w:type="dxa"/>
            <w:shd w:val="clear" w:color="auto" w:fill="auto"/>
          </w:tcPr>
          <w:p w:rsidR="00A249F0" w:rsidRPr="00A249F0" w:rsidRDefault="00A249F0" w:rsidP="00392B37">
            <w:pPr>
              <w:ind w:right="72"/>
              <w:jc w:val="both"/>
              <w:rPr>
                <w:sz w:val="22"/>
                <w:szCs w:val="22"/>
              </w:rPr>
            </w:pPr>
            <w:r w:rsidRPr="00A249F0">
              <w:rPr>
                <w:sz w:val="22"/>
                <w:szCs w:val="22"/>
              </w:rPr>
              <w:t>Местонахождение:</w:t>
            </w:r>
          </w:p>
        </w:tc>
        <w:tc>
          <w:tcPr>
            <w:tcW w:w="5400" w:type="dxa"/>
            <w:shd w:val="clear" w:color="auto" w:fill="auto"/>
          </w:tcPr>
          <w:p w:rsidR="00A249F0" w:rsidRPr="00A249F0" w:rsidRDefault="00A249F0" w:rsidP="00A249F0">
            <w:pPr>
              <w:ind w:right="72"/>
              <w:rPr>
                <w:sz w:val="22"/>
                <w:szCs w:val="22"/>
              </w:rPr>
            </w:pPr>
          </w:p>
        </w:tc>
      </w:tr>
      <w:tr w:rsidR="00A249F0" w:rsidRPr="00581372" w:rsidTr="00A249F0">
        <w:tc>
          <w:tcPr>
            <w:tcW w:w="4428" w:type="dxa"/>
            <w:shd w:val="clear" w:color="auto" w:fill="auto"/>
          </w:tcPr>
          <w:p w:rsidR="00A249F0" w:rsidRPr="00A249F0" w:rsidRDefault="00A249F0" w:rsidP="00392B37">
            <w:pPr>
              <w:ind w:right="72"/>
              <w:jc w:val="both"/>
              <w:rPr>
                <w:sz w:val="22"/>
                <w:szCs w:val="22"/>
              </w:rPr>
            </w:pPr>
            <w:r w:rsidRPr="00A249F0">
              <w:rPr>
                <w:sz w:val="22"/>
                <w:szCs w:val="22"/>
              </w:rPr>
              <w:t>Почтовый адрес:</w:t>
            </w:r>
          </w:p>
        </w:tc>
        <w:tc>
          <w:tcPr>
            <w:tcW w:w="5400" w:type="dxa"/>
            <w:shd w:val="clear" w:color="auto" w:fill="auto"/>
          </w:tcPr>
          <w:p w:rsidR="00A249F0" w:rsidRPr="00A249F0" w:rsidRDefault="00A249F0" w:rsidP="00A249F0">
            <w:pPr>
              <w:rPr>
                <w:sz w:val="22"/>
                <w:szCs w:val="22"/>
              </w:rPr>
            </w:pPr>
          </w:p>
        </w:tc>
      </w:tr>
      <w:tr w:rsidR="00A249F0" w:rsidRPr="00581372" w:rsidTr="00A249F0">
        <w:tc>
          <w:tcPr>
            <w:tcW w:w="4428" w:type="dxa"/>
            <w:shd w:val="clear" w:color="auto" w:fill="auto"/>
          </w:tcPr>
          <w:p w:rsidR="00A249F0" w:rsidRPr="00A249F0" w:rsidRDefault="00A249F0" w:rsidP="00392B37">
            <w:pPr>
              <w:ind w:right="72"/>
              <w:jc w:val="both"/>
              <w:rPr>
                <w:sz w:val="22"/>
                <w:szCs w:val="22"/>
              </w:rPr>
            </w:pPr>
            <w:r w:rsidRPr="00A249F0">
              <w:rPr>
                <w:sz w:val="22"/>
                <w:szCs w:val="22"/>
              </w:rPr>
              <w:t>ИНН / КПП</w:t>
            </w:r>
          </w:p>
        </w:tc>
        <w:tc>
          <w:tcPr>
            <w:tcW w:w="5400" w:type="dxa"/>
            <w:shd w:val="clear" w:color="auto" w:fill="auto"/>
          </w:tcPr>
          <w:p w:rsidR="00A249F0" w:rsidRPr="00A249F0" w:rsidRDefault="00A249F0" w:rsidP="00A249F0">
            <w:pPr>
              <w:ind w:right="72"/>
              <w:jc w:val="both"/>
              <w:rPr>
                <w:sz w:val="22"/>
                <w:szCs w:val="22"/>
              </w:rPr>
            </w:pPr>
          </w:p>
        </w:tc>
      </w:tr>
      <w:tr w:rsidR="00A249F0" w:rsidRPr="00581372" w:rsidTr="00A249F0">
        <w:tc>
          <w:tcPr>
            <w:tcW w:w="4428" w:type="dxa"/>
            <w:shd w:val="clear" w:color="auto" w:fill="auto"/>
          </w:tcPr>
          <w:p w:rsidR="00A249F0" w:rsidRPr="00A249F0" w:rsidRDefault="00A249F0" w:rsidP="00392B37">
            <w:pPr>
              <w:ind w:right="72"/>
              <w:jc w:val="both"/>
              <w:rPr>
                <w:sz w:val="22"/>
                <w:szCs w:val="22"/>
              </w:rPr>
            </w:pPr>
            <w:r w:rsidRPr="00A249F0">
              <w:rPr>
                <w:sz w:val="22"/>
                <w:szCs w:val="22"/>
              </w:rPr>
              <w:t xml:space="preserve">ОКПО  </w:t>
            </w:r>
          </w:p>
        </w:tc>
        <w:tc>
          <w:tcPr>
            <w:tcW w:w="5400" w:type="dxa"/>
            <w:shd w:val="clear" w:color="auto" w:fill="auto"/>
          </w:tcPr>
          <w:p w:rsidR="00A249F0" w:rsidRPr="00A249F0" w:rsidRDefault="00A249F0" w:rsidP="00A249F0">
            <w:pPr>
              <w:ind w:right="72"/>
              <w:jc w:val="both"/>
              <w:rPr>
                <w:sz w:val="22"/>
                <w:szCs w:val="22"/>
              </w:rPr>
            </w:pPr>
          </w:p>
        </w:tc>
      </w:tr>
      <w:tr w:rsidR="00A249F0" w:rsidRPr="00581372" w:rsidTr="00A249F0">
        <w:tc>
          <w:tcPr>
            <w:tcW w:w="4428" w:type="dxa"/>
            <w:shd w:val="clear" w:color="auto" w:fill="auto"/>
          </w:tcPr>
          <w:p w:rsidR="00A249F0" w:rsidRPr="00A249F0" w:rsidRDefault="00A249F0" w:rsidP="00392B37">
            <w:pPr>
              <w:ind w:right="72"/>
              <w:jc w:val="both"/>
              <w:rPr>
                <w:sz w:val="22"/>
                <w:szCs w:val="22"/>
              </w:rPr>
            </w:pPr>
            <w:r w:rsidRPr="00A249F0">
              <w:rPr>
                <w:sz w:val="22"/>
                <w:szCs w:val="22"/>
              </w:rPr>
              <w:t>Банковские реквизиты:</w:t>
            </w:r>
          </w:p>
        </w:tc>
        <w:tc>
          <w:tcPr>
            <w:tcW w:w="5400" w:type="dxa"/>
            <w:shd w:val="clear" w:color="auto" w:fill="auto"/>
          </w:tcPr>
          <w:p w:rsidR="00A249F0" w:rsidRPr="00A249F0" w:rsidRDefault="00A249F0" w:rsidP="00A249F0">
            <w:pPr>
              <w:ind w:right="72"/>
              <w:jc w:val="both"/>
              <w:rPr>
                <w:sz w:val="22"/>
                <w:szCs w:val="22"/>
              </w:rPr>
            </w:pPr>
          </w:p>
        </w:tc>
      </w:tr>
      <w:tr w:rsidR="00A249F0" w:rsidRPr="00581372" w:rsidTr="00A249F0">
        <w:tc>
          <w:tcPr>
            <w:tcW w:w="4428" w:type="dxa"/>
            <w:shd w:val="clear" w:color="auto" w:fill="auto"/>
          </w:tcPr>
          <w:p w:rsidR="00A249F0" w:rsidRPr="00A249F0" w:rsidRDefault="00A249F0" w:rsidP="00392B37">
            <w:pPr>
              <w:ind w:right="72"/>
              <w:jc w:val="both"/>
              <w:rPr>
                <w:sz w:val="22"/>
                <w:szCs w:val="22"/>
              </w:rPr>
            </w:pPr>
            <w:proofErr w:type="gramStart"/>
            <w:r w:rsidRPr="00A249F0">
              <w:rPr>
                <w:sz w:val="22"/>
                <w:szCs w:val="22"/>
              </w:rPr>
              <w:t>р</w:t>
            </w:r>
            <w:proofErr w:type="gramEnd"/>
            <w:r w:rsidRPr="00A249F0">
              <w:rPr>
                <w:sz w:val="22"/>
                <w:szCs w:val="22"/>
              </w:rPr>
              <w:t>/с</w:t>
            </w:r>
          </w:p>
        </w:tc>
        <w:tc>
          <w:tcPr>
            <w:tcW w:w="5400" w:type="dxa"/>
            <w:shd w:val="clear" w:color="auto" w:fill="auto"/>
          </w:tcPr>
          <w:p w:rsidR="00A249F0" w:rsidRPr="00A249F0" w:rsidRDefault="00A249F0" w:rsidP="00A249F0">
            <w:pPr>
              <w:ind w:right="72"/>
              <w:jc w:val="both"/>
              <w:rPr>
                <w:sz w:val="22"/>
                <w:szCs w:val="22"/>
                <w:highlight w:val="yellow"/>
              </w:rPr>
            </w:pPr>
          </w:p>
        </w:tc>
      </w:tr>
      <w:tr w:rsidR="00A249F0" w:rsidRPr="00581372" w:rsidTr="00A249F0">
        <w:tc>
          <w:tcPr>
            <w:tcW w:w="4428" w:type="dxa"/>
            <w:shd w:val="clear" w:color="auto" w:fill="auto"/>
          </w:tcPr>
          <w:p w:rsidR="00A249F0" w:rsidRPr="00A249F0" w:rsidRDefault="00A249F0" w:rsidP="00392B37">
            <w:pPr>
              <w:ind w:right="72"/>
              <w:jc w:val="both"/>
              <w:rPr>
                <w:sz w:val="22"/>
                <w:szCs w:val="22"/>
              </w:rPr>
            </w:pPr>
            <w:r w:rsidRPr="00A249F0">
              <w:rPr>
                <w:sz w:val="22"/>
                <w:szCs w:val="22"/>
              </w:rPr>
              <w:t>к/с</w:t>
            </w:r>
          </w:p>
        </w:tc>
        <w:tc>
          <w:tcPr>
            <w:tcW w:w="5400" w:type="dxa"/>
            <w:shd w:val="clear" w:color="auto" w:fill="auto"/>
          </w:tcPr>
          <w:p w:rsidR="00A249F0" w:rsidRPr="00A249F0" w:rsidRDefault="00A249F0" w:rsidP="00A249F0">
            <w:pPr>
              <w:ind w:right="72"/>
              <w:jc w:val="both"/>
              <w:rPr>
                <w:sz w:val="22"/>
                <w:szCs w:val="22"/>
                <w:highlight w:val="yellow"/>
              </w:rPr>
            </w:pPr>
          </w:p>
        </w:tc>
      </w:tr>
      <w:tr w:rsidR="00E46F61" w:rsidRPr="00581372" w:rsidTr="00A249F0">
        <w:tc>
          <w:tcPr>
            <w:tcW w:w="4428" w:type="dxa"/>
            <w:shd w:val="clear" w:color="auto" w:fill="auto"/>
          </w:tcPr>
          <w:p w:rsidR="00E46F61" w:rsidRPr="00A249F0" w:rsidRDefault="00E46F61" w:rsidP="00392B37">
            <w:pPr>
              <w:ind w:right="72"/>
              <w:jc w:val="both"/>
              <w:rPr>
                <w:sz w:val="22"/>
                <w:szCs w:val="22"/>
              </w:rPr>
            </w:pPr>
            <w:r w:rsidRPr="00A249F0">
              <w:rPr>
                <w:sz w:val="22"/>
                <w:szCs w:val="22"/>
              </w:rPr>
              <w:t>БИК</w:t>
            </w:r>
          </w:p>
        </w:tc>
        <w:tc>
          <w:tcPr>
            <w:tcW w:w="5400" w:type="dxa"/>
            <w:shd w:val="clear" w:color="auto" w:fill="auto"/>
          </w:tcPr>
          <w:p w:rsidR="00E46F61" w:rsidRPr="00A249F0" w:rsidRDefault="00E46F61" w:rsidP="00392B37">
            <w:pPr>
              <w:ind w:right="72"/>
              <w:jc w:val="both"/>
              <w:rPr>
                <w:sz w:val="22"/>
                <w:szCs w:val="22"/>
              </w:rPr>
            </w:pPr>
          </w:p>
        </w:tc>
      </w:tr>
      <w:tr w:rsidR="00E46F61" w:rsidRPr="00581372" w:rsidTr="00A249F0">
        <w:tc>
          <w:tcPr>
            <w:tcW w:w="4428" w:type="dxa"/>
            <w:shd w:val="clear" w:color="auto" w:fill="auto"/>
          </w:tcPr>
          <w:p w:rsidR="00E46F61" w:rsidRPr="00A249F0" w:rsidRDefault="00E46F61" w:rsidP="00392B37">
            <w:pPr>
              <w:ind w:right="72"/>
              <w:jc w:val="both"/>
              <w:rPr>
                <w:sz w:val="22"/>
                <w:szCs w:val="22"/>
              </w:rPr>
            </w:pPr>
            <w:r w:rsidRPr="00A249F0">
              <w:rPr>
                <w:sz w:val="22"/>
                <w:szCs w:val="22"/>
              </w:rPr>
              <w:t>Телефон:</w:t>
            </w:r>
          </w:p>
        </w:tc>
        <w:tc>
          <w:tcPr>
            <w:tcW w:w="5400" w:type="dxa"/>
            <w:shd w:val="clear" w:color="auto" w:fill="auto"/>
          </w:tcPr>
          <w:p w:rsidR="00E46F61" w:rsidRPr="00A249F0" w:rsidRDefault="00E46F61" w:rsidP="00392B37">
            <w:pPr>
              <w:rPr>
                <w:sz w:val="22"/>
                <w:szCs w:val="22"/>
              </w:rPr>
            </w:pPr>
          </w:p>
        </w:tc>
      </w:tr>
    </w:tbl>
    <w:p w:rsidR="00AB29EB" w:rsidRPr="00581372" w:rsidRDefault="00AB29EB" w:rsidP="00AB29EB">
      <w:pPr>
        <w:jc w:val="both"/>
        <w:rPr>
          <w:sz w:val="22"/>
          <w:szCs w:val="22"/>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10187"/>
      </w:tblGrid>
      <w:tr w:rsidR="00AB29EB" w:rsidRPr="00581372" w:rsidTr="00392B37">
        <w:tc>
          <w:tcPr>
            <w:tcW w:w="10187" w:type="dxa"/>
          </w:tcPr>
          <w:p w:rsidR="00AB29EB" w:rsidRPr="00581372" w:rsidRDefault="00AB29EB" w:rsidP="00392B37">
            <w:pPr>
              <w:jc w:val="both"/>
              <w:rPr>
                <w:b/>
                <w:sz w:val="22"/>
                <w:szCs w:val="22"/>
              </w:rPr>
            </w:pPr>
            <w:r w:rsidRPr="00581372">
              <w:rPr>
                <w:b/>
                <w:sz w:val="22"/>
                <w:szCs w:val="22"/>
              </w:rPr>
              <w:t>Дополнительные условия:</w:t>
            </w:r>
          </w:p>
        </w:tc>
      </w:tr>
    </w:tbl>
    <w:p w:rsidR="00AB29EB" w:rsidRPr="00581372" w:rsidRDefault="00AB29EB" w:rsidP="00AB29EB">
      <w:pPr>
        <w:jc w:val="both"/>
        <w:rPr>
          <w:b/>
          <w:sz w:val="22"/>
          <w:szCs w:val="22"/>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10187"/>
      </w:tblGrid>
      <w:tr w:rsidR="00AB29EB" w:rsidRPr="00581372" w:rsidTr="00392B37">
        <w:tc>
          <w:tcPr>
            <w:tcW w:w="10187" w:type="dxa"/>
          </w:tcPr>
          <w:p w:rsidR="00AB29EB" w:rsidRPr="00581372" w:rsidRDefault="00AB29EB" w:rsidP="00392B37">
            <w:pPr>
              <w:jc w:val="both"/>
              <w:rPr>
                <w:b/>
                <w:sz w:val="22"/>
                <w:szCs w:val="22"/>
              </w:rPr>
            </w:pPr>
            <w:r w:rsidRPr="00581372">
              <w:rPr>
                <w:b/>
                <w:sz w:val="22"/>
                <w:szCs w:val="22"/>
              </w:rPr>
              <w:t>Примечания представителя Оператора:</w:t>
            </w:r>
          </w:p>
        </w:tc>
      </w:tr>
    </w:tbl>
    <w:p w:rsidR="00AB29EB" w:rsidRPr="00581372" w:rsidRDefault="00AB29EB" w:rsidP="00AB29EB">
      <w:pPr>
        <w:jc w:val="both"/>
        <w:rPr>
          <w:sz w:val="22"/>
          <w:szCs w:val="22"/>
        </w:rPr>
      </w:pPr>
    </w:p>
    <w:p w:rsidR="00AB29EB" w:rsidRPr="00581372" w:rsidRDefault="00AB29EB" w:rsidP="00AB29EB">
      <w:pPr>
        <w:jc w:val="both"/>
        <w:rPr>
          <w:sz w:val="22"/>
          <w:szCs w:val="22"/>
        </w:rPr>
      </w:pPr>
      <w:r w:rsidRPr="00581372">
        <w:rPr>
          <w:sz w:val="22"/>
          <w:szCs w:val="22"/>
        </w:rPr>
        <w:t>Заявление составлено в двух экземплярах, по одному для каждой стороны и является основанием для заключения абонентского договора.</w:t>
      </w:r>
    </w:p>
    <w:p w:rsidR="00E46F61" w:rsidRPr="00581372" w:rsidRDefault="00E46F61" w:rsidP="00E46F61">
      <w:pPr>
        <w:jc w:val="both"/>
        <w:rPr>
          <w:sz w:val="22"/>
          <w:szCs w:val="22"/>
        </w:rPr>
      </w:pPr>
    </w:p>
    <w:p w:rsidR="00E46F61" w:rsidRPr="00581372" w:rsidRDefault="00E46F61" w:rsidP="00E46F61">
      <w:pPr>
        <w:jc w:val="both"/>
        <w:rPr>
          <w:sz w:val="22"/>
          <w:szCs w:val="22"/>
        </w:rPr>
      </w:pPr>
      <w:r w:rsidRPr="00581372">
        <w:rPr>
          <w:sz w:val="22"/>
          <w:szCs w:val="22"/>
        </w:rPr>
        <w:t>Генеральный директор</w:t>
      </w:r>
    </w:p>
    <w:p w:rsidR="00E46F61" w:rsidRPr="00510F75" w:rsidRDefault="00E46F61" w:rsidP="00E46F61">
      <w:pPr>
        <w:jc w:val="both"/>
        <w:rPr>
          <w:sz w:val="22"/>
          <w:szCs w:val="22"/>
        </w:rPr>
      </w:pPr>
      <w:r w:rsidRPr="00510F75">
        <w:rPr>
          <w:sz w:val="22"/>
          <w:szCs w:val="22"/>
        </w:rPr>
        <w:t>ООО «</w:t>
      </w:r>
      <w:r w:rsidR="00FD624B">
        <w:rPr>
          <w:sz w:val="22"/>
          <w:szCs w:val="22"/>
        </w:rPr>
        <w:t>________________</w:t>
      </w:r>
      <w:r w:rsidRPr="00510F75">
        <w:rPr>
          <w:sz w:val="22"/>
          <w:szCs w:val="22"/>
        </w:rPr>
        <w:t>»</w:t>
      </w:r>
      <w:r w:rsidRPr="00581372">
        <w:rPr>
          <w:sz w:val="22"/>
          <w:szCs w:val="22"/>
        </w:rPr>
        <w:tab/>
      </w:r>
      <w:r w:rsidRPr="00581372">
        <w:rPr>
          <w:sz w:val="22"/>
          <w:szCs w:val="22"/>
        </w:rPr>
        <w:tab/>
      </w:r>
      <w:r w:rsidRPr="00581372">
        <w:rPr>
          <w:sz w:val="22"/>
          <w:szCs w:val="22"/>
        </w:rPr>
        <w:tab/>
        <w:t xml:space="preserve">_________________________________ </w:t>
      </w:r>
      <w:r w:rsidR="00FD624B">
        <w:rPr>
          <w:sz w:val="22"/>
          <w:szCs w:val="22"/>
        </w:rPr>
        <w:t>___________</w:t>
      </w:r>
    </w:p>
    <w:p w:rsidR="00E46F61" w:rsidRPr="00510F75" w:rsidRDefault="00E46F61" w:rsidP="00E46F61">
      <w:pPr>
        <w:jc w:val="both"/>
        <w:rPr>
          <w:sz w:val="22"/>
          <w:szCs w:val="22"/>
        </w:rPr>
      </w:pPr>
    </w:p>
    <w:p w:rsidR="00E46F61" w:rsidRPr="00510F75" w:rsidRDefault="00E46F61" w:rsidP="00E46F61">
      <w:pPr>
        <w:jc w:val="right"/>
        <w:rPr>
          <w:sz w:val="22"/>
          <w:szCs w:val="22"/>
        </w:rPr>
      </w:pPr>
      <w:r w:rsidRPr="00510F75">
        <w:rPr>
          <w:sz w:val="22"/>
          <w:szCs w:val="22"/>
        </w:rPr>
        <w:t xml:space="preserve">М.П.  </w:t>
      </w:r>
      <w:r w:rsidRPr="00510F75">
        <w:rPr>
          <w:sz w:val="22"/>
          <w:szCs w:val="22"/>
        </w:rPr>
        <w:tab/>
      </w:r>
      <w:r w:rsidRPr="00510F75">
        <w:rPr>
          <w:sz w:val="22"/>
          <w:szCs w:val="22"/>
        </w:rPr>
        <w:tab/>
      </w:r>
      <w:r w:rsidRPr="00510F75">
        <w:rPr>
          <w:sz w:val="22"/>
          <w:szCs w:val="22"/>
        </w:rPr>
        <w:tab/>
        <w:t xml:space="preserve">«___» __________ 20__ г.  </w:t>
      </w:r>
    </w:p>
    <w:p w:rsidR="00E46F61" w:rsidRPr="00510F75" w:rsidRDefault="00E46F61" w:rsidP="00E46F61">
      <w:pPr>
        <w:rPr>
          <w:sz w:val="22"/>
          <w:szCs w:val="22"/>
        </w:rPr>
      </w:pPr>
    </w:p>
    <w:p w:rsidR="00E46F61" w:rsidRPr="00581372" w:rsidRDefault="00E46F61" w:rsidP="00E46F61">
      <w:pPr>
        <w:rPr>
          <w:sz w:val="22"/>
          <w:szCs w:val="22"/>
        </w:rPr>
      </w:pPr>
      <w:r w:rsidRPr="00510F75">
        <w:rPr>
          <w:sz w:val="22"/>
          <w:szCs w:val="22"/>
        </w:rPr>
        <w:t xml:space="preserve">Зарегистрировано __________________ за № </w:t>
      </w:r>
      <w:r w:rsidR="00D26540" w:rsidRPr="00D26540">
        <w:rPr>
          <w:b/>
          <w:sz w:val="22"/>
          <w:szCs w:val="22"/>
          <w:u w:val="single"/>
        </w:rPr>
        <w:t>_</w:t>
      </w:r>
      <w:r w:rsidR="00FD624B">
        <w:rPr>
          <w:b/>
          <w:sz w:val="22"/>
          <w:szCs w:val="22"/>
          <w:u w:val="single"/>
        </w:rPr>
        <w:t>_________</w:t>
      </w:r>
      <w:r w:rsidR="00713E2C">
        <w:rPr>
          <w:b/>
          <w:sz w:val="22"/>
          <w:szCs w:val="22"/>
          <w:u w:val="single"/>
        </w:rPr>
        <w:t>__</w:t>
      </w:r>
    </w:p>
    <w:p w:rsidR="00E46F61" w:rsidRPr="00581372" w:rsidRDefault="00E46F61">
      <w:pPr>
        <w:spacing w:after="200" w:line="276" w:lineRule="auto"/>
        <w:rPr>
          <w:sz w:val="22"/>
          <w:szCs w:val="22"/>
        </w:rPr>
      </w:pPr>
      <w:r w:rsidRPr="00581372">
        <w:rPr>
          <w:sz w:val="22"/>
          <w:szCs w:val="22"/>
        </w:rPr>
        <w:br w:type="page"/>
      </w:r>
    </w:p>
    <w:p w:rsidR="00E46F61" w:rsidRPr="00581372" w:rsidRDefault="00E46F61" w:rsidP="00E46F61">
      <w:pPr>
        <w:pStyle w:val="4"/>
        <w:jc w:val="right"/>
        <w:rPr>
          <w:rFonts w:ascii="Times New Roman" w:hAnsi="Times New Roman"/>
          <w:i w:val="0"/>
          <w:color w:val="auto"/>
          <w:sz w:val="22"/>
          <w:szCs w:val="22"/>
        </w:rPr>
      </w:pPr>
      <w:r w:rsidRPr="00581372">
        <w:rPr>
          <w:rFonts w:ascii="Times New Roman" w:hAnsi="Times New Roman"/>
          <w:i w:val="0"/>
          <w:color w:val="auto"/>
          <w:sz w:val="22"/>
          <w:szCs w:val="22"/>
        </w:rPr>
        <w:t>Приложение № 3</w:t>
      </w:r>
    </w:p>
    <w:p w:rsidR="00E46F61" w:rsidRPr="00581372" w:rsidRDefault="00E46F61" w:rsidP="00E46F61">
      <w:pPr>
        <w:jc w:val="right"/>
        <w:rPr>
          <w:sz w:val="22"/>
          <w:szCs w:val="22"/>
        </w:rPr>
      </w:pPr>
    </w:p>
    <w:p w:rsidR="00E46F61" w:rsidRPr="004165A3" w:rsidRDefault="00E46F61" w:rsidP="00E46F61">
      <w:pPr>
        <w:ind w:left="2160" w:firstLine="720"/>
        <w:rPr>
          <w:b/>
          <w:color w:val="002060"/>
          <w:sz w:val="22"/>
          <w:szCs w:val="22"/>
        </w:rPr>
      </w:pPr>
      <w:r w:rsidRPr="00581372">
        <w:rPr>
          <w:b/>
          <w:sz w:val="22"/>
          <w:szCs w:val="22"/>
        </w:rPr>
        <w:t xml:space="preserve">Регистрационная карточка абонента № </w:t>
      </w:r>
      <w:r w:rsidRPr="00510F75">
        <w:rPr>
          <w:b/>
          <w:sz w:val="22"/>
          <w:szCs w:val="22"/>
        </w:rPr>
        <w:t>1</w:t>
      </w:r>
      <w:r w:rsidR="003B077A" w:rsidRPr="00510F75">
        <w:rPr>
          <w:b/>
          <w:sz w:val="22"/>
          <w:szCs w:val="22"/>
        </w:rPr>
        <w:t xml:space="preserve"> от </w:t>
      </w:r>
      <w:r w:rsidR="00510F75" w:rsidRPr="00510F75">
        <w:rPr>
          <w:b/>
          <w:sz w:val="22"/>
          <w:szCs w:val="22"/>
        </w:rPr>
        <w:t>31.03</w:t>
      </w:r>
      <w:r w:rsidR="003B077A" w:rsidRPr="00510F75">
        <w:rPr>
          <w:b/>
          <w:sz w:val="22"/>
          <w:szCs w:val="22"/>
        </w:rPr>
        <w:t>.</w:t>
      </w:r>
      <w:r w:rsidR="00510F75" w:rsidRPr="00510F75">
        <w:rPr>
          <w:b/>
          <w:sz w:val="22"/>
          <w:szCs w:val="22"/>
        </w:rPr>
        <w:t>2014</w:t>
      </w:r>
    </w:p>
    <w:p w:rsidR="003F6423" w:rsidRPr="002C2067" w:rsidRDefault="003F6423" w:rsidP="00E46F61">
      <w:pPr>
        <w:numPr>
          <w:ilvl w:val="0"/>
          <w:numId w:val="21"/>
        </w:numPr>
        <w:ind w:left="360" w:hanging="360"/>
        <w:rPr>
          <w:bCs/>
          <w:sz w:val="22"/>
          <w:szCs w:val="22"/>
        </w:rPr>
      </w:pPr>
      <w:r w:rsidRPr="002C2067">
        <w:rPr>
          <w:bCs/>
          <w:sz w:val="22"/>
          <w:szCs w:val="22"/>
        </w:rPr>
        <w:t>Идентификационный номер</w:t>
      </w:r>
    </w:p>
    <w:p w:rsidR="003F6423" w:rsidRDefault="003F6423" w:rsidP="003F6423">
      <w:pPr>
        <w:ind w:left="360"/>
        <w:rPr>
          <w:bCs/>
          <w:sz w:val="22"/>
          <w:szCs w:val="22"/>
        </w:rPr>
      </w:pPr>
    </w:p>
    <w:p w:rsidR="00E46F61" w:rsidRPr="003F6423" w:rsidRDefault="00E46F61" w:rsidP="003F6423">
      <w:pPr>
        <w:numPr>
          <w:ilvl w:val="0"/>
          <w:numId w:val="21"/>
        </w:numPr>
        <w:ind w:left="360" w:hanging="360"/>
        <w:rPr>
          <w:bCs/>
          <w:sz w:val="22"/>
          <w:szCs w:val="22"/>
        </w:rPr>
      </w:pPr>
      <w:r w:rsidRPr="003F6423">
        <w:rPr>
          <w:bCs/>
          <w:sz w:val="22"/>
          <w:szCs w:val="22"/>
        </w:rPr>
        <w:t>Контактная информация заказчика</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033"/>
        <w:gridCol w:w="4218"/>
        <w:gridCol w:w="3750"/>
      </w:tblGrid>
      <w:tr w:rsidR="0091325A" w:rsidRPr="00D25DD6" w:rsidTr="0091325A">
        <w:trPr>
          <w:trHeight w:val="233"/>
        </w:trPr>
        <w:tc>
          <w:tcPr>
            <w:tcW w:w="1016" w:type="pct"/>
            <w:shd w:val="clear" w:color="auto" w:fill="BFBFBF" w:themeFill="background1" w:themeFillShade="BF"/>
            <w:noWrap/>
            <w:tcMar>
              <w:top w:w="15" w:type="dxa"/>
              <w:left w:w="15" w:type="dxa"/>
              <w:bottom w:w="0" w:type="dxa"/>
              <w:right w:w="15" w:type="dxa"/>
            </w:tcMar>
            <w:vAlign w:val="center"/>
          </w:tcPr>
          <w:p w:rsidR="0091325A" w:rsidRPr="00D25DD6" w:rsidRDefault="0091325A" w:rsidP="00EE4BCD">
            <w:pPr>
              <w:pStyle w:val="TableContent"/>
              <w:spacing w:before="0" w:after="0"/>
              <w:jc w:val="center"/>
              <w:rPr>
                <w:rFonts w:ascii="Times New Roman" w:eastAsia="Arial Unicode MS" w:hAnsi="Times New Roman"/>
                <w:sz w:val="22"/>
                <w:szCs w:val="22"/>
                <w:lang w:val="ru-RU" w:eastAsia="ru-RU"/>
              </w:rPr>
            </w:pPr>
            <w:r w:rsidRPr="00D25DD6">
              <w:rPr>
                <w:rFonts w:ascii="Times New Roman" w:eastAsia="Arial Unicode MS" w:hAnsi="Times New Roman"/>
                <w:sz w:val="22"/>
                <w:szCs w:val="22"/>
                <w:lang w:val="ru-RU" w:eastAsia="ru-RU"/>
              </w:rPr>
              <w:t>Должность</w:t>
            </w:r>
          </w:p>
        </w:tc>
        <w:tc>
          <w:tcPr>
            <w:tcW w:w="2109" w:type="pct"/>
            <w:shd w:val="clear" w:color="auto" w:fill="BFBFBF" w:themeFill="background1" w:themeFillShade="BF"/>
            <w:vAlign w:val="center"/>
          </w:tcPr>
          <w:p w:rsidR="0091325A" w:rsidRPr="00D25DD6" w:rsidRDefault="0091325A" w:rsidP="00EE4BCD">
            <w:pPr>
              <w:jc w:val="center"/>
              <w:rPr>
                <w:rFonts w:eastAsia="Arial Unicode MS"/>
                <w:sz w:val="22"/>
                <w:szCs w:val="22"/>
              </w:rPr>
            </w:pPr>
            <w:r w:rsidRPr="00D25DD6">
              <w:rPr>
                <w:rFonts w:eastAsia="Arial Unicode MS"/>
                <w:sz w:val="22"/>
                <w:szCs w:val="22"/>
              </w:rPr>
              <w:t>Ф.И.О.</w:t>
            </w:r>
          </w:p>
        </w:tc>
        <w:tc>
          <w:tcPr>
            <w:tcW w:w="1875" w:type="pct"/>
            <w:shd w:val="clear" w:color="auto" w:fill="BFBFBF" w:themeFill="background1" w:themeFillShade="BF"/>
            <w:vAlign w:val="center"/>
          </w:tcPr>
          <w:p w:rsidR="0091325A" w:rsidRPr="00D25DD6" w:rsidRDefault="0091325A" w:rsidP="00EE4BCD">
            <w:pPr>
              <w:jc w:val="center"/>
              <w:rPr>
                <w:rFonts w:eastAsia="Arial Unicode MS"/>
                <w:sz w:val="22"/>
                <w:szCs w:val="22"/>
                <w:lang w:val="en-US"/>
              </w:rPr>
            </w:pPr>
            <w:r w:rsidRPr="00D25DD6">
              <w:rPr>
                <w:rFonts w:eastAsia="Arial Unicode MS"/>
                <w:sz w:val="22"/>
                <w:szCs w:val="22"/>
              </w:rPr>
              <w:t>Телефон/</w:t>
            </w:r>
            <w:r w:rsidRPr="00D25DD6">
              <w:rPr>
                <w:rFonts w:eastAsia="Arial Unicode MS"/>
                <w:sz w:val="22"/>
                <w:szCs w:val="22"/>
                <w:lang w:val="en-US"/>
              </w:rPr>
              <w:t>e-mail</w:t>
            </w:r>
          </w:p>
        </w:tc>
      </w:tr>
      <w:tr w:rsidR="00E46F61" w:rsidRPr="00D25DD6" w:rsidTr="0091325A">
        <w:trPr>
          <w:trHeight w:val="107"/>
        </w:trPr>
        <w:tc>
          <w:tcPr>
            <w:tcW w:w="5000" w:type="pct"/>
            <w:gridSpan w:val="3"/>
            <w:shd w:val="clear" w:color="auto" w:fill="auto"/>
            <w:noWrap/>
            <w:tcMar>
              <w:top w:w="15" w:type="dxa"/>
              <w:left w:w="15" w:type="dxa"/>
              <w:bottom w:w="0" w:type="dxa"/>
              <w:right w:w="15" w:type="dxa"/>
            </w:tcMar>
          </w:tcPr>
          <w:p w:rsidR="00E46F61" w:rsidRPr="00D25DD6" w:rsidRDefault="00E46F61" w:rsidP="00392B37">
            <w:pPr>
              <w:jc w:val="center"/>
              <w:rPr>
                <w:rFonts w:eastAsia="Arial Unicode MS"/>
                <w:b/>
                <w:bCs/>
                <w:sz w:val="22"/>
                <w:szCs w:val="22"/>
              </w:rPr>
            </w:pPr>
            <w:r w:rsidRPr="00D25DD6">
              <w:rPr>
                <w:b/>
                <w:bCs/>
                <w:sz w:val="22"/>
                <w:szCs w:val="22"/>
              </w:rPr>
              <w:t>Техническая служба</w:t>
            </w:r>
          </w:p>
        </w:tc>
      </w:tr>
      <w:tr w:rsidR="00E46F61" w:rsidRPr="00D25DD6" w:rsidTr="00D25DD6">
        <w:trPr>
          <w:trHeight w:val="297"/>
        </w:trPr>
        <w:tc>
          <w:tcPr>
            <w:tcW w:w="1016" w:type="pct"/>
            <w:shd w:val="clear" w:color="auto" w:fill="auto"/>
            <w:noWrap/>
            <w:tcMar>
              <w:top w:w="15" w:type="dxa"/>
              <w:left w:w="15" w:type="dxa"/>
              <w:bottom w:w="0" w:type="dxa"/>
              <w:right w:w="15" w:type="dxa"/>
            </w:tcMar>
            <w:vAlign w:val="center"/>
          </w:tcPr>
          <w:p w:rsidR="00E46F61" w:rsidRPr="00FD624B" w:rsidRDefault="00E46F61" w:rsidP="00392B37">
            <w:pPr>
              <w:pStyle w:val="TableContent"/>
              <w:spacing w:before="0" w:after="0"/>
              <w:jc w:val="center"/>
              <w:rPr>
                <w:rFonts w:ascii="Times New Roman" w:eastAsia="Arial Unicode MS" w:hAnsi="Times New Roman"/>
                <w:sz w:val="22"/>
                <w:szCs w:val="22"/>
                <w:highlight w:val="yellow"/>
                <w:lang w:val="ru-RU" w:eastAsia="ru-RU"/>
              </w:rPr>
            </w:pPr>
          </w:p>
        </w:tc>
        <w:tc>
          <w:tcPr>
            <w:tcW w:w="2109" w:type="pct"/>
            <w:shd w:val="clear" w:color="auto" w:fill="auto"/>
            <w:vAlign w:val="center"/>
          </w:tcPr>
          <w:p w:rsidR="00E46F61" w:rsidRPr="00FD624B" w:rsidRDefault="00E46F61" w:rsidP="00392B37">
            <w:pPr>
              <w:jc w:val="center"/>
              <w:rPr>
                <w:rFonts w:eastAsia="Arial Unicode MS"/>
                <w:sz w:val="22"/>
                <w:szCs w:val="22"/>
                <w:highlight w:val="yellow"/>
              </w:rPr>
            </w:pPr>
          </w:p>
        </w:tc>
        <w:tc>
          <w:tcPr>
            <w:tcW w:w="1875" w:type="pct"/>
            <w:shd w:val="clear" w:color="auto" w:fill="auto"/>
            <w:vAlign w:val="center"/>
          </w:tcPr>
          <w:p w:rsidR="00D25DD6" w:rsidRPr="00FD624B" w:rsidRDefault="00D25DD6" w:rsidP="00392B37">
            <w:pPr>
              <w:jc w:val="center"/>
              <w:rPr>
                <w:rFonts w:eastAsia="Arial Unicode MS"/>
                <w:sz w:val="22"/>
                <w:szCs w:val="22"/>
                <w:highlight w:val="yellow"/>
                <w:lang w:val="en-US"/>
              </w:rPr>
            </w:pPr>
          </w:p>
        </w:tc>
      </w:tr>
    </w:tbl>
    <w:p w:rsidR="00E46F61" w:rsidRPr="00581372" w:rsidRDefault="00E46F61" w:rsidP="00E46F61">
      <w:pPr>
        <w:rPr>
          <w:bCs/>
          <w:sz w:val="22"/>
          <w:szCs w:val="22"/>
        </w:rPr>
      </w:pPr>
    </w:p>
    <w:p w:rsidR="00E46F61" w:rsidRPr="00581372" w:rsidRDefault="00E46F61" w:rsidP="00E46F61">
      <w:pPr>
        <w:numPr>
          <w:ilvl w:val="0"/>
          <w:numId w:val="21"/>
        </w:numPr>
        <w:ind w:left="360" w:hanging="360"/>
        <w:rPr>
          <w:bCs/>
          <w:sz w:val="22"/>
          <w:szCs w:val="22"/>
        </w:rPr>
      </w:pPr>
      <w:r w:rsidRPr="00581372">
        <w:rPr>
          <w:sz w:val="22"/>
          <w:szCs w:val="22"/>
        </w:rPr>
        <w:t>Место установки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981"/>
        <w:gridCol w:w="1251"/>
        <w:gridCol w:w="1253"/>
        <w:gridCol w:w="1251"/>
        <w:gridCol w:w="1255"/>
      </w:tblGrid>
      <w:tr w:rsidR="00E46F61" w:rsidRPr="00581372" w:rsidTr="00392B37">
        <w:trPr>
          <w:trHeight w:val="226"/>
        </w:trPr>
        <w:tc>
          <w:tcPr>
            <w:tcW w:w="2493" w:type="pct"/>
            <w:shd w:val="clear" w:color="auto" w:fill="C0C0C0"/>
            <w:noWrap/>
            <w:tcMar>
              <w:top w:w="15" w:type="dxa"/>
              <w:left w:w="15" w:type="dxa"/>
              <w:bottom w:w="0" w:type="dxa"/>
              <w:right w:w="15" w:type="dxa"/>
            </w:tcMar>
          </w:tcPr>
          <w:p w:rsidR="00E46F61" w:rsidRPr="00581372" w:rsidRDefault="00E46F61" w:rsidP="00392B37">
            <w:pPr>
              <w:jc w:val="center"/>
              <w:rPr>
                <w:rFonts w:eastAsia="Arial Unicode MS"/>
                <w:bCs/>
                <w:sz w:val="22"/>
                <w:szCs w:val="22"/>
              </w:rPr>
            </w:pPr>
            <w:r w:rsidRPr="00581372">
              <w:rPr>
                <w:bCs/>
                <w:sz w:val="22"/>
                <w:szCs w:val="22"/>
              </w:rPr>
              <w:t>Адрес</w:t>
            </w:r>
          </w:p>
        </w:tc>
        <w:tc>
          <w:tcPr>
            <w:tcW w:w="2507" w:type="pct"/>
            <w:gridSpan w:val="4"/>
            <w:tcBorders>
              <w:bottom w:val="single" w:sz="4" w:space="0" w:color="auto"/>
            </w:tcBorders>
            <w:shd w:val="clear" w:color="auto" w:fill="C0C0C0"/>
          </w:tcPr>
          <w:p w:rsidR="00E46F61" w:rsidRPr="00581372" w:rsidRDefault="00E46F61" w:rsidP="00392B37">
            <w:pPr>
              <w:jc w:val="center"/>
              <w:rPr>
                <w:rFonts w:eastAsia="Arial Unicode MS"/>
                <w:bCs/>
                <w:sz w:val="22"/>
                <w:szCs w:val="22"/>
              </w:rPr>
            </w:pPr>
            <w:r w:rsidRPr="00581372">
              <w:rPr>
                <w:bCs/>
                <w:sz w:val="22"/>
                <w:szCs w:val="22"/>
              </w:rPr>
              <w:t xml:space="preserve">Географические координаты </w:t>
            </w:r>
          </w:p>
        </w:tc>
      </w:tr>
      <w:tr w:rsidR="00E46F61" w:rsidRPr="00581372" w:rsidTr="00203B61">
        <w:trPr>
          <w:trHeight w:val="145"/>
        </w:trPr>
        <w:tc>
          <w:tcPr>
            <w:tcW w:w="2493" w:type="pct"/>
            <w:vMerge w:val="restart"/>
            <w:shd w:val="clear" w:color="auto" w:fill="auto"/>
            <w:noWrap/>
            <w:tcMar>
              <w:top w:w="15" w:type="dxa"/>
              <w:left w:w="15" w:type="dxa"/>
              <w:bottom w:w="0" w:type="dxa"/>
              <w:right w:w="15" w:type="dxa"/>
            </w:tcMar>
            <w:vAlign w:val="center"/>
          </w:tcPr>
          <w:p w:rsidR="00203B61" w:rsidRPr="00581372" w:rsidRDefault="00203B61" w:rsidP="00392B37">
            <w:pPr>
              <w:ind w:left="360"/>
              <w:jc w:val="both"/>
              <w:rPr>
                <w:rFonts w:eastAsia="Arial Unicode MS"/>
                <w:sz w:val="22"/>
                <w:szCs w:val="22"/>
              </w:rPr>
            </w:pPr>
          </w:p>
        </w:tc>
        <w:tc>
          <w:tcPr>
            <w:tcW w:w="626" w:type="pct"/>
            <w:shd w:val="clear" w:color="auto" w:fill="auto"/>
            <w:vAlign w:val="center"/>
          </w:tcPr>
          <w:p w:rsidR="00E46F61" w:rsidRPr="00581372" w:rsidRDefault="00E46F61" w:rsidP="00392B37">
            <w:pPr>
              <w:jc w:val="center"/>
              <w:rPr>
                <w:rFonts w:eastAsia="Arial Unicode MS"/>
                <w:sz w:val="22"/>
                <w:szCs w:val="22"/>
              </w:rPr>
            </w:pPr>
            <w:r w:rsidRPr="00581372">
              <w:rPr>
                <w:rFonts w:eastAsia="Arial Unicode MS"/>
                <w:sz w:val="22"/>
                <w:szCs w:val="22"/>
              </w:rPr>
              <w:t>широта</w:t>
            </w:r>
          </w:p>
        </w:tc>
        <w:tc>
          <w:tcPr>
            <w:tcW w:w="627" w:type="pct"/>
            <w:shd w:val="clear" w:color="auto" w:fill="auto"/>
            <w:vAlign w:val="center"/>
          </w:tcPr>
          <w:p w:rsidR="00E46F61" w:rsidRPr="00581372" w:rsidRDefault="00E46F61" w:rsidP="00392B37">
            <w:pPr>
              <w:jc w:val="center"/>
              <w:rPr>
                <w:rFonts w:eastAsia="Arial Unicode MS"/>
                <w:sz w:val="22"/>
                <w:szCs w:val="22"/>
              </w:rPr>
            </w:pPr>
            <w:r w:rsidRPr="00581372">
              <w:rPr>
                <w:rFonts w:eastAsia="Arial Unicode MS"/>
                <w:sz w:val="22"/>
                <w:szCs w:val="22"/>
              </w:rPr>
              <w:t>градусы</w:t>
            </w:r>
          </w:p>
        </w:tc>
        <w:tc>
          <w:tcPr>
            <w:tcW w:w="626" w:type="pct"/>
            <w:shd w:val="clear" w:color="auto" w:fill="auto"/>
            <w:vAlign w:val="center"/>
          </w:tcPr>
          <w:p w:rsidR="00E46F61" w:rsidRPr="00581372" w:rsidRDefault="00E46F61" w:rsidP="00392B37">
            <w:pPr>
              <w:jc w:val="center"/>
              <w:rPr>
                <w:rFonts w:eastAsia="Arial Unicode MS"/>
                <w:sz w:val="22"/>
                <w:szCs w:val="22"/>
              </w:rPr>
            </w:pPr>
            <w:r w:rsidRPr="00581372">
              <w:rPr>
                <w:rFonts w:eastAsia="Arial Unicode MS"/>
                <w:sz w:val="22"/>
                <w:szCs w:val="22"/>
              </w:rPr>
              <w:t>минуты</w:t>
            </w:r>
          </w:p>
        </w:tc>
        <w:tc>
          <w:tcPr>
            <w:tcW w:w="628" w:type="pct"/>
            <w:shd w:val="clear" w:color="auto" w:fill="auto"/>
            <w:vAlign w:val="center"/>
          </w:tcPr>
          <w:p w:rsidR="00E46F61" w:rsidRPr="00581372" w:rsidRDefault="00E46F61" w:rsidP="00392B37">
            <w:pPr>
              <w:jc w:val="center"/>
              <w:rPr>
                <w:rFonts w:eastAsia="Arial Unicode MS"/>
                <w:sz w:val="22"/>
                <w:szCs w:val="22"/>
              </w:rPr>
            </w:pPr>
            <w:r w:rsidRPr="00581372">
              <w:rPr>
                <w:rFonts w:eastAsia="Arial Unicode MS"/>
                <w:sz w:val="22"/>
                <w:szCs w:val="22"/>
              </w:rPr>
              <w:t>секунды</w:t>
            </w:r>
          </w:p>
        </w:tc>
      </w:tr>
      <w:tr w:rsidR="007C118A" w:rsidRPr="00581372" w:rsidTr="00F16758">
        <w:trPr>
          <w:trHeight w:val="531"/>
        </w:trPr>
        <w:tc>
          <w:tcPr>
            <w:tcW w:w="2493" w:type="pct"/>
            <w:vMerge/>
            <w:shd w:val="clear" w:color="auto" w:fill="FFFF00"/>
            <w:noWrap/>
            <w:tcMar>
              <w:top w:w="15" w:type="dxa"/>
              <w:left w:w="15" w:type="dxa"/>
              <w:bottom w:w="0" w:type="dxa"/>
              <w:right w:w="15" w:type="dxa"/>
            </w:tcMar>
            <w:vAlign w:val="center"/>
          </w:tcPr>
          <w:p w:rsidR="007C118A" w:rsidRPr="00581372" w:rsidRDefault="007C118A" w:rsidP="00392B37">
            <w:pPr>
              <w:pStyle w:val="TableContent"/>
              <w:spacing w:before="0" w:after="0"/>
              <w:rPr>
                <w:rFonts w:ascii="Times New Roman" w:eastAsia="Arial Unicode MS" w:hAnsi="Times New Roman"/>
                <w:sz w:val="22"/>
                <w:szCs w:val="22"/>
                <w:lang w:val="ru-RU" w:eastAsia="ru-RU"/>
              </w:rPr>
            </w:pPr>
          </w:p>
        </w:tc>
        <w:tc>
          <w:tcPr>
            <w:tcW w:w="626" w:type="pct"/>
            <w:shd w:val="clear" w:color="auto" w:fill="auto"/>
            <w:vAlign w:val="center"/>
          </w:tcPr>
          <w:p w:rsidR="007C118A" w:rsidRPr="00581372" w:rsidRDefault="007C118A" w:rsidP="00392B37">
            <w:pPr>
              <w:jc w:val="center"/>
              <w:rPr>
                <w:rFonts w:eastAsia="Arial Unicode MS"/>
                <w:sz w:val="22"/>
                <w:szCs w:val="22"/>
                <w:lang w:val="en-US"/>
              </w:rPr>
            </w:pPr>
            <w:r w:rsidRPr="00581372">
              <w:rPr>
                <w:sz w:val="22"/>
                <w:szCs w:val="22"/>
              </w:rPr>
              <w:t xml:space="preserve">⁭  </w:t>
            </w:r>
            <w:r w:rsidRPr="00581372">
              <w:rPr>
                <w:rFonts w:eastAsia="Arial Unicode MS"/>
                <w:sz w:val="22"/>
                <w:szCs w:val="22"/>
                <w:lang w:val="en-US"/>
              </w:rPr>
              <w:t>N</w:t>
            </w:r>
          </w:p>
          <w:p w:rsidR="007C118A" w:rsidRPr="00581372" w:rsidRDefault="007C118A" w:rsidP="00392B37">
            <w:pPr>
              <w:jc w:val="center"/>
              <w:rPr>
                <w:rFonts w:eastAsia="Arial Unicode MS"/>
                <w:sz w:val="22"/>
                <w:szCs w:val="22"/>
              </w:rPr>
            </w:pPr>
            <w:r w:rsidRPr="00581372">
              <w:rPr>
                <w:sz w:val="22"/>
                <w:szCs w:val="22"/>
              </w:rPr>
              <w:t xml:space="preserve">⁭  </w:t>
            </w:r>
          </w:p>
        </w:tc>
        <w:tc>
          <w:tcPr>
            <w:tcW w:w="627" w:type="pct"/>
            <w:shd w:val="clear" w:color="auto" w:fill="auto"/>
            <w:vAlign w:val="center"/>
          </w:tcPr>
          <w:p w:rsidR="007C118A" w:rsidRPr="00FD624B" w:rsidRDefault="007C118A" w:rsidP="00392B37">
            <w:pPr>
              <w:jc w:val="center"/>
              <w:rPr>
                <w:rFonts w:eastAsia="Arial Unicode MS"/>
                <w:sz w:val="22"/>
                <w:szCs w:val="22"/>
                <w:highlight w:val="yellow"/>
                <w:lang w:val="en-US"/>
              </w:rPr>
            </w:pPr>
          </w:p>
        </w:tc>
        <w:tc>
          <w:tcPr>
            <w:tcW w:w="626" w:type="pct"/>
            <w:shd w:val="clear" w:color="auto" w:fill="auto"/>
            <w:vAlign w:val="center"/>
          </w:tcPr>
          <w:p w:rsidR="007C118A" w:rsidRPr="00FD624B" w:rsidRDefault="007C118A" w:rsidP="00392B37">
            <w:pPr>
              <w:jc w:val="center"/>
              <w:rPr>
                <w:rFonts w:eastAsia="Arial Unicode MS"/>
                <w:sz w:val="22"/>
                <w:szCs w:val="22"/>
                <w:highlight w:val="yellow"/>
                <w:lang w:val="en-US"/>
              </w:rPr>
            </w:pPr>
          </w:p>
        </w:tc>
        <w:tc>
          <w:tcPr>
            <w:tcW w:w="628" w:type="pct"/>
            <w:shd w:val="clear" w:color="auto" w:fill="auto"/>
            <w:vAlign w:val="center"/>
          </w:tcPr>
          <w:p w:rsidR="007C118A" w:rsidRPr="00FD624B" w:rsidRDefault="007C118A" w:rsidP="00392B37">
            <w:pPr>
              <w:jc w:val="center"/>
              <w:rPr>
                <w:rFonts w:eastAsia="Arial Unicode MS"/>
                <w:sz w:val="22"/>
                <w:szCs w:val="22"/>
                <w:highlight w:val="yellow"/>
                <w:lang w:val="en-US"/>
              </w:rPr>
            </w:pPr>
          </w:p>
        </w:tc>
      </w:tr>
      <w:tr w:rsidR="00E46F61" w:rsidRPr="00581372" w:rsidTr="00E46DBC">
        <w:trPr>
          <w:trHeight w:val="145"/>
        </w:trPr>
        <w:tc>
          <w:tcPr>
            <w:tcW w:w="2493" w:type="pct"/>
            <w:vMerge/>
            <w:shd w:val="clear" w:color="auto" w:fill="FFFF00"/>
            <w:noWrap/>
            <w:tcMar>
              <w:top w:w="15" w:type="dxa"/>
              <w:left w:w="15" w:type="dxa"/>
              <w:bottom w:w="0" w:type="dxa"/>
              <w:right w:w="15" w:type="dxa"/>
            </w:tcMar>
            <w:vAlign w:val="center"/>
          </w:tcPr>
          <w:p w:rsidR="00E46F61" w:rsidRPr="00581372" w:rsidRDefault="00E46F61" w:rsidP="00392B37">
            <w:pPr>
              <w:pStyle w:val="TableContent"/>
              <w:spacing w:before="0" w:after="0"/>
              <w:rPr>
                <w:rFonts w:ascii="Times New Roman" w:eastAsia="Arial Unicode MS" w:hAnsi="Times New Roman"/>
                <w:sz w:val="22"/>
                <w:szCs w:val="22"/>
                <w:lang w:val="ru-RU" w:eastAsia="ru-RU"/>
              </w:rPr>
            </w:pPr>
          </w:p>
        </w:tc>
        <w:tc>
          <w:tcPr>
            <w:tcW w:w="626" w:type="pct"/>
            <w:shd w:val="clear" w:color="auto" w:fill="auto"/>
            <w:vAlign w:val="center"/>
          </w:tcPr>
          <w:p w:rsidR="00E46F61" w:rsidRPr="00581372" w:rsidRDefault="00E46F61" w:rsidP="00392B37">
            <w:pPr>
              <w:jc w:val="center"/>
              <w:rPr>
                <w:rFonts w:eastAsia="Arial Unicode MS"/>
                <w:sz w:val="22"/>
                <w:szCs w:val="22"/>
              </w:rPr>
            </w:pPr>
            <w:r w:rsidRPr="00581372">
              <w:rPr>
                <w:rFonts w:eastAsia="Arial Unicode MS"/>
                <w:sz w:val="22"/>
                <w:szCs w:val="22"/>
              </w:rPr>
              <w:t>долгота</w:t>
            </w:r>
          </w:p>
        </w:tc>
        <w:tc>
          <w:tcPr>
            <w:tcW w:w="627" w:type="pct"/>
            <w:shd w:val="clear" w:color="auto" w:fill="auto"/>
            <w:vAlign w:val="center"/>
          </w:tcPr>
          <w:p w:rsidR="00E46F61" w:rsidRPr="00581372" w:rsidRDefault="00E46F61" w:rsidP="00392B37">
            <w:pPr>
              <w:jc w:val="center"/>
              <w:rPr>
                <w:rFonts w:eastAsia="Arial Unicode MS"/>
                <w:sz w:val="22"/>
                <w:szCs w:val="22"/>
              </w:rPr>
            </w:pPr>
          </w:p>
        </w:tc>
        <w:tc>
          <w:tcPr>
            <w:tcW w:w="626" w:type="pct"/>
            <w:shd w:val="clear" w:color="auto" w:fill="auto"/>
            <w:vAlign w:val="center"/>
          </w:tcPr>
          <w:p w:rsidR="00E46F61" w:rsidRPr="00581372" w:rsidRDefault="00E46F61" w:rsidP="00392B37">
            <w:pPr>
              <w:jc w:val="center"/>
              <w:rPr>
                <w:rFonts w:eastAsia="Arial Unicode MS"/>
                <w:sz w:val="22"/>
                <w:szCs w:val="22"/>
              </w:rPr>
            </w:pPr>
          </w:p>
        </w:tc>
        <w:tc>
          <w:tcPr>
            <w:tcW w:w="628" w:type="pct"/>
            <w:shd w:val="clear" w:color="auto" w:fill="auto"/>
            <w:vAlign w:val="center"/>
          </w:tcPr>
          <w:p w:rsidR="00E46F61" w:rsidRPr="00581372" w:rsidRDefault="00E46F61" w:rsidP="00392B37">
            <w:pPr>
              <w:jc w:val="center"/>
              <w:rPr>
                <w:rFonts w:eastAsia="Arial Unicode MS"/>
                <w:sz w:val="22"/>
                <w:szCs w:val="22"/>
              </w:rPr>
            </w:pPr>
          </w:p>
        </w:tc>
      </w:tr>
      <w:tr w:rsidR="007C118A" w:rsidRPr="00581372" w:rsidTr="00F16758">
        <w:trPr>
          <w:trHeight w:val="547"/>
        </w:trPr>
        <w:tc>
          <w:tcPr>
            <w:tcW w:w="2493" w:type="pct"/>
            <w:vMerge/>
            <w:shd w:val="clear" w:color="auto" w:fill="FFFF00"/>
            <w:noWrap/>
            <w:tcMar>
              <w:top w:w="15" w:type="dxa"/>
              <w:left w:w="15" w:type="dxa"/>
              <w:bottom w:w="0" w:type="dxa"/>
              <w:right w:w="15" w:type="dxa"/>
            </w:tcMar>
            <w:vAlign w:val="center"/>
          </w:tcPr>
          <w:p w:rsidR="007C118A" w:rsidRPr="00581372" w:rsidRDefault="007C118A" w:rsidP="00392B37">
            <w:pPr>
              <w:pStyle w:val="TableContent"/>
              <w:spacing w:before="0" w:after="0"/>
              <w:rPr>
                <w:rFonts w:ascii="Times New Roman" w:eastAsia="Arial Unicode MS" w:hAnsi="Times New Roman"/>
                <w:sz w:val="22"/>
                <w:szCs w:val="22"/>
                <w:lang w:val="ru-RU" w:eastAsia="ru-RU"/>
              </w:rPr>
            </w:pPr>
          </w:p>
        </w:tc>
        <w:tc>
          <w:tcPr>
            <w:tcW w:w="626" w:type="pct"/>
            <w:shd w:val="clear" w:color="auto" w:fill="auto"/>
            <w:vAlign w:val="center"/>
          </w:tcPr>
          <w:p w:rsidR="007C118A" w:rsidRPr="00581372" w:rsidRDefault="007C118A" w:rsidP="00392B37">
            <w:pPr>
              <w:jc w:val="center"/>
              <w:rPr>
                <w:rFonts w:eastAsia="Arial Unicode MS"/>
                <w:sz w:val="22"/>
                <w:szCs w:val="22"/>
                <w:lang w:val="en-US"/>
              </w:rPr>
            </w:pPr>
            <w:r w:rsidRPr="00581372">
              <w:rPr>
                <w:sz w:val="22"/>
                <w:szCs w:val="22"/>
              </w:rPr>
              <w:t xml:space="preserve">⁭  </w:t>
            </w:r>
            <w:r w:rsidRPr="00581372">
              <w:rPr>
                <w:rFonts w:eastAsia="Arial Unicode MS"/>
                <w:sz w:val="22"/>
                <w:szCs w:val="22"/>
                <w:lang w:val="en-US"/>
              </w:rPr>
              <w:t>E</w:t>
            </w:r>
          </w:p>
          <w:p w:rsidR="007C118A" w:rsidRPr="00581372" w:rsidRDefault="007C118A" w:rsidP="007C118A">
            <w:pPr>
              <w:jc w:val="center"/>
              <w:rPr>
                <w:rFonts w:eastAsia="Arial Unicode MS"/>
                <w:sz w:val="22"/>
                <w:szCs w:val="22"/>
                <w:lang w:val="en-US"/>
              </w:rPr>
            </w:pPr>
            <w:r w:rsidRPr="00581372">
              <w:rPr>
                <w:sz w:val="22"/>
                <w:szCs w:val="22"/>
              </w:rPr>
              <w:t xml:space="preserve">⁭  </w:t>
            </w:r>
          </w:p>
        </w:tc>
        <w:tc>
          <w:tcPr>
            <w:tcW w:w="627" w:type="pct"/>
            <w:shd w:val="clear" w:color="auto" w:fill="auto"/>
            <w:vAlign w:val="center"/>
          </w:tcPr>
          <w:p w:rsidR="007C118A" w:rsidRPr="00FD624B" w:rsidRDefault="007C118A" w:rsidP="00392B37">
            <w:pPr>
              <w:jc w:val="center"/>
              <w:rPr>
                <w:rFonts w:eastAsia="Arial Unicode MS"/>
                <w:sz w:val="22"/>
                <w:szCs w:val="22"/>
                <w:highlight w:val="yellow"/>
                <w:lang w:val="en-US"/>
              </w:rPr>
            </w:pPr>
          </w:p>
        </w:tc>
        <w:tc>
          <w:tcPr>
            <w:tcW w:w="626" w:type="pct"/>
            <w:shd w:val="clear" w:color="auto" w:fill="auto"/>
            <w:vAlign w:val="center"/>
          </w:tcPr>
          <w:p w:rsidR="007C118A" w:rsidRPr="00FD624B" w:rsidRDefault="007C118A" w:rsidP="00392B37">
            <w:pPr>
              <w:jc w:val="center"/>
              <w:rPr>
                <w:rFonts w:eastAsia="Arial Unicode MS"/>
                <w:sz w:val="22"/>
                <w:szCs w:val="22"/>
                <w:highlight w:val="yellow"/>
                <w:lang w:val="en-US"/>
              </w:rPr>
            </w:pPr>
          </w:p>
        </w:tc>
        <w:tc>
          <w:tcPr>
            <w:tcW w:w="628" w:type="pct"/>
            <w:shd w:val="clear" w:color="auto" w:fill="auto"/>
            <w:vAlign w:val="center"/>
          </w:tcPr>
          <w:p w:rsidR="007C118A" w:rsidRPr="00FD624B" w:rsidRDefault="007C118A" w:rsidP="00392B37">
            <w:pPr>
              <w:jc w:val="center"/>
              <w:rPr>
                <w:rFonts w:eastAsia="Arial Unicode MS"/>
                <w:sz w:val="22"/>
                <w:szCs w:val="22"/>
                <w:highlight w:val="yellow"/>
                <w:lang w:val="en-US"/>
              </w:rPr>
            </w:pPr>
          </w:p>
        </w:tc>
      </w:tr>
    </w:tbl>
    <w:p w:rsidR="00E46F61" w:rsidRPr="00581372" w:rsidRDefault="00E46F61" w:rsidP="00E46F61">
      <w:pPr>
        <w:jc w:val="both"/>
        <w:rPr>
          <w:sz w:val="22"/>
          <w:szCs w:val="22"/>
        </w:rPr>
      </w:pPr>
    </w:p>
    <w:p w:rsidR="00E46F61" w:rsidRPr="00581372" w:rsidRDefault="00E46F61" w:rsidP="00E46F61">
      <w:pPr>
        <w:numPr>
          <w:ilvl w:val="0"/>
          <w:numId w:val="21"/>
        </w:numPr>
        <w:jc w:val="both"/>
        <w:rPr>
          <w:bCs/>
          <w:sz w:val="22"/>
          <w:szCs w:val="22"/>
        </w:rPr>
      </w:pPr>
      <w:r w:rsidRPr="00581372">
        <w:rPr>
          <w:bCs/>
          <w:sz w:val="22"/>
          <w:szCs w:val="22"/>
        </w:rPr>
        <w:t>Разграничения зон ответственности при оказании услуг связи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242"/>
        <w:gridCol w:w="3739"/>
      </w:tblGrid>
      <w:tr w:rsidR="00E46F61" w:rsidRPr="00581372" w:rsidTr="0091325A">
        <w:trPr>
          <w:trHeight w:val="255"/>
          <w:tblHeader/>
        </w:trPr>
        <w:tc>
          <w:tcPr>
            <w:tcW w:w="3127" w:type="pct"/>
            <w:tcBorders>
              <w:bottom w:val="single" w:sz="4" w:space="0" w:color="auto"/>
            </w:tcBorders>
            <w:shd w:val="clear" w:color="auto" w:fill="C0C0C0"/>
            <w:vAlign w:val="center"/>
          </w:tcPr>
          <w:p w:rsidR="00E46F61" w:rsidRPr="00581372" w:rsidRDefault="00E46F61" w:rsidP="00392B37">
            <w:pPr>
              <w:ind w:left="360"/>
              <w:jc w:val="center"/>
              <w:rPr>
                <w:rFonts w:eastAsia="Arial Unicode MS"/>
                <w:bCs/>
                <w:sz w:val="22"/>
                <w:szCs w:val="22"/>
              </w:rPr>
            </w:pPr>
            <w:r w:rsidRPr="00581372">
              <w:rPr>
                <w:rFonts w:eastAsia="Arial Unicode MS"/>
                <w:bCs/>
                <w:sz w:val="22"/>
                <w:szCs w:val="22"/>
              </w:rPr>
              <w:t>Схема зон ответственности:</w:t>
            </w:r>
          </w:p>
        </w:tc>
        <w:tc>
          <w:tcPr>
            <w:tcW w:w="1873" w:type="pct"/>
            <w:tcBorders>
              <w:bottom w:val="single" w:sz="4" w:space="0" w:color="auto"/>
            </w:tcBorders>
            <w:shd w:val="clear" w:color="auto" w:fill="C0C0C0"/>
            <w:vAlign w:val="center"/>
          </w:tcPr>
          <w:p w:rsidR="00E46F61" w:rsidRPr="00581372" w:rsidRDefault="00E46F61" w:rsidP="00392B37">
            <w:pPr>
              <w:jc w:val="center"/>
              <w:rPr>
                <w:rFonts w:eastAsia="Arial Unicode MS"/>
                <w:bCs/>
                <w:sz w:val="22"/>
                <w:szCs w:val="22"/>
              </w:rPr>
            </w:pPr>
            <w:r w:rsidRPr="00581372">
              <w:rPr>
                <w:rFonts w:eastAsia="Arial Unicode MS"/>
                <w:bCs/>
                <w:sz w:val="22"/>
                <w:szCs w:val="22"/>
              </w:rPr>
              <w:t>Примечание:</w:t>
            </w:r>
          </w:p>
        </w:tc>
      </w:tr>
      <w:tr w:rsidR="00E46F61" w:rsidRPr="00581372" w:rsidTr="0091325A">
        <w:trPr>
          <w:trHeight w:val="2859"/>
        </w:trPr>
        <w:tc>
          <w:tcPr>
            <w:tcW w:w="3127" w:type="pct"/>
            <w:shd w:val="clear" w:color="auto" w:fill="auto"/>
            <w:vAlign w:val="center"/>
          </w:tcPr>
          <w:p w:rsidR="00E46F61" w:rsidRPr="00581372" w:rsidRDefault="00E46F61" w:rsidP="00392B37">
            <w:pPr>
              <w:jc w:val="center"/>
              <w:rPr>
                <w:rFonts w:eastAsia="Arial Unicode MS"/>
                <w:sz w:val="22"/>
                <w:szCs w:val="22"/>
              </w:rPr>
            </w:pPr>
          </w:p>
        </w:tc>
        <w:tc>
          <w:tcPr>
            <w:tcW w:w="1873" w:type="pct"/>
            <w:vAlign w:val="center"/>
          </w:tcPr>
          <w:p w:rsidR="00E46F61" w:rsidRPr="00581372" w:rsidRDefault="00E46F61" w:rsidP="00392B37">
            <w:pPr>
              <w:jc w:val="center"/>
              <w:rPr>
                <w:sz w:val="22"/>
                <w:szCs w:val="22"/>
              </w:rPr>
            </w:pPr>
            <w:r w:rsidRPr="00581372">
              <w:rPr>
                <w:sz w:val="22"/>
                <w:szCs w:val="22"/>
              </w:rPr>
              <w:t xml:space="preserve">Граница зоны ответственности </w:t>
            </w:r>
          </w:p>
          <w:p w:rsidR="00E46F61" w:rsidRPr="00581372" w:rsidRDefault="00E46F61" w:rsidP="00392B37">
            <w:pPr>
              <w:jc w:val="center"/>
              <w:rPr>
                <w:sz w:val="22"/>
                <w:szCs w:val="22"/>
              </w:rPr>
            </w:pPr>
            <w:r w:rsidRPr="00581372">
              <w:rPr>
                <w:sz w:val="22"/>
                <w:szCs w:val="22"/>
              </w:rPr>
              <w:t xml:space="preserve">находится на </w:t>
            </w:r>
          </w:p>
          <w:p w:rsidR="00E46F61" w:rsidRPr="00581372" w:rsidRDefault="00E46F61" w:rsidP="00392B37">
            <w:pPr>
              <w:jc w:val="center"/>
              <w:rPr>
                <w:sz w:val="22"/>
                <w:szCs w:val="22"/>
              </w:rPr>
            </w:pPr>
            <w:proofErr w:type="gramStart"/>
            <w:r w:rsidRPr="00581372">
              <w:rPr>
                <w:sz w:val="22"/>
                <w:szCs w:val="22"/>
              </w:rPr>
              <w:t>приемо-передатчике</w:t>
            </w:r>
            <w:proofErr w:type="gramEnd"/>
            <w:r w:rsidRPr="00581372">
              <w:rPr>
                <w:sz w:val="22"/>
                <w:szCs w:val="22"/>
              </w:rPr>
              <w:t xml:space="preserve"> </w:t>
            </w:r>
          </w:p>
          <w:p w:rsidR="00E46F61" w:rsidRPr="00581372" w:rsidRDefault="00E46F61" w:rsidP="00392B37">
            <w:pPr>
              <w:jc w:val="center"/>
              <w:rPr>
                <w:sz w:val="22"/>
                <w:szCs w:val="22"/>
              </w:rPr>
            </w:pPr>
            <w:r w:rsidRPr="00581372">
              <w:rPr>
                <w:sz w:val="22"/>
                <w:szCs w:val="22"/>
              </w:rPr>
              <w:t>абонентского терминала</w:t>
            </w:r>
          </w:p>
          <w:p w:rsidR="00E46F61" w:rsidRPr="00581372" w:rsidRDefault="00E46F61" w:rsidP="00392B37">
            <w:pPr>
              <w:jc w:val="center"/>
              <w:rPr>
                <w:sz w:val="22"/>
                <w:szCs w:val="22"/>
              </w:rPr>
            </w:pPr>
            <w:r w:rsidRPr="00581372">
              <w:rPr>
                <w:sz w:val="22"/>
                <w:szCs w:val="22"/>
              </w:rPr>
              <w:t xml:space="preserve">для случая, </w:t>
            </w:r>
          </w:p>
          <w:p w:rsidR="00E46F61" w:rsidRPr="00581372" w:rsidRDefault="00E46F61" w:rsidP="00392B37">
            <w:pPr>
              <w:jc w:val="center"/>
              <w:rPr>
                <w:sz w:val="22"/>
                <w:szCs w:val="22"/>
              </w:rPr>
            </w:pPr>
            <w:r w:rsidRPr="00581372">
              <w:rPr>
                <w:sz w:val="22"/>
                <w:szCs w:val="22"/>
              </w:rPr>
              <w:t xml:space="preserve">когда собственником </w:t>
            </w:r>
          </w:p>
          <w:p w:rsidR="00E46F61" w:rsidRPr="00581372" w:rsidRDefault="00E46F61" w:rsidP="00392B37">
            <w:pPr>
              <w:jc w:val="center"/>
              <w:rPr>
                <w:sz w:val="22"/>
                <w:szCs w:val="22"/>
              </w:rPr>
            </w:pPr>
            <w:r w:rsidRPr="00581372">
              <w:rPr>
                <w:sz w:val="22"/>
                <w:szCs w:val="22"/>
              </w:rPr>
              <w:t xml:space="preserve">абонентского терминала </w:t>
            </w:r>
          </w:p>
          <w:p w:rsidR="00E46F61" w:rsidRPr="00581372" w:rsidRDefault="00E46F61" w:rsidP="00392B37">
            <w:pPr>
              <w:jc w:val="center"/>
              <w:rPr>
                <w:sz w:val="22"/>
                <w:szCs w:val="22"/>
              </w:rPr>
            </w:pPr>
            <w:r w:rsidRPr="00581372">
              <w:rPr>
                <w:sz w:val="22"/>
                <w:szCs w:val="22"/>
              </w:rPr>
              <w:t>является Абонент</w:t>
            </w:r>
          </w:p>
        </w:tc>
      </w:tr>
    </w:tbl>
    <w:p w:rsidR="00E46F61" w:rsidRPr="00581372" w:rsidRDefault="00E46F61" w:rsidP="00E46F61">
      <w:pPr>
        <w:jc w:val="both"/>
        <w:rPr>
          <w:sz w:val="22"/>
          <w:szCs w:val="22"/>
        </w:rPr>
      </w:pPr>
    </w:p>
    <w:p w:rsidR="00E46F61" w:rsidRPr="00581372" w:rsidRDefault="00E46F61" w:rsidP="00E46F61">
      <w:pPr>
        <w:numPr>
          <w:ilvl w:val="0"/>
          <w:numId w:val="21"/>
        </w:numPr>
        <w:ind w:left="360" w:hanging="360"/>
        <w:rPr>
          <w:bCs/>
          <w:sz w:val="22"/>
          <w:szCs w:val="22"/>
        </w:rPr>
      </w:pPr>
      <w:r w:rsidRPr="00581372">
        <w:rPr>
          <w:bCs/>
          <w:sz w:val="22"/>
          <w:szCs w:val="22"/>
        </w:rPr>
        <w:t>Параметры устанавливаемого оборудования</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116"/>
        <w:gridCol w:w="2126"/>
        <w:gridCol w:w="3685"/>
      </w:tblGrid>
      <w:tr w:rsidR="00A34AAD" w:rsidRPr="00581372" w:rsidTr="00A34AAD">
        <w:trPr>
          <w:trHeight w:val="255"/>
        </w:trPr>
        <w:tc>
          <w:tcPr>
            <w:tcW w:w="2073" w:type="pct"/>
            <w:tcBorders>
              <w:bottom w:val="single" w:sz="4" w:space="0" w:color="auto"/>
            </w:tcBorders>
            <w:shd w:val="clear" w:color="auto" w:fill="C0C0C0"/>
            <w:vAlign w:val="center"/>
          </w:tcPr>
          <w:p w:rsidR="00A34AAD" w:rsidRPr="00581372" w:rsidRDefault="00A34AAD" w:rsidP="005848BA">
            <w:pPr>
              <w:jc w:val="center"/>
              <w:rPr>
                <w:rFonts w:eastAsia="Arial Unicode MS"/>
                <w:bCs/>
                <w:sz w:val="22"/>
                <w:szCs w:val="22"/>
              </w:rPr>
            </w:pPr>
            <w:r w:rsidRPr="00581372">
              <w:rPr>
                <w:rFonts w:eastAsia="Arial Unicode MS"/>
                <w:bCs/>
                <w:sz w:val="22"/>
                <w:szCs w:val="22"/>
              </w:rPr>
              <w:t>Наименование и тип модема-маршрутизатора</w:t>
            </w:r>
          </w:p>
        </w:tc>
        <w:tc>
          <w:tcPr>
            <w:tcW w:w="1071" w:type="pct"/>
            <w:tcBorders>
              <w:bottom w:val="single" w:sz="4" w:space="0" w:color="auto"/>
            </w:tcBorders>
            <w:shd w:val="clear" w:color="auto" w:fill="C0C0C0"/>
            <w:vAlign w:val="center"/>
          </w:tcPr>
          <w:p w:rsidR="00A34AAD" w:rsidRPr="00581372" w:rsidRDefault="00A34AAD" w:rsidP="00392B37">
            <w:pPr>
              <w:jc w:val="center"/>
              <w:rPr>
                <w:bCs/>
                <w:sz w:val="22"/>
                <w:szCs w:val="22"/>
              </w:rPr>
            </w:pPr>
            <w:r w:rsidRPr="00581372">
              <w:rPr>
                <w:bCs/>
                <w:sz w:val="22"/>
                <w:szCs w:val="22"/>
              </w:rPr>
              <w:t>Серийный номер</w:t>
            </w:r>
          </w:p>
        </w:tc>
        <w:tc>
          <w:tcPr>
            <w:tcW w:w="1856" w:type="pct"/>
            <w:tcBorders>
              <w:bottom w:val="single" w:sz="4" w:space="0" w:color="auto"/>
            </w:tcBorders>
            <w:shd w:val="clear" w:color="auto" w:fill="C0C0C0"/>
            <w:vAlign w:val="center"/>
          </w:tcPr>
          <w:p w:rsidR="00A34AAD" w:rsidRPr="00581372" w:rsidRDefault="00A34AAD" w:rsidP="005848BA">
            <w:pPr>
              <w:jc w:val="center"/>
              <w:rPr>
                <w:bCs/>
                <w:sz w:val="22"/>
                <w:szCs w:val="22"/>
              </w:rPr>
            </w:pPr>
            <w:r w:rsidRPr="00581372">
              <w:rPr>
                <w:bCs/>
                <w:sz w:val="22"/>
                <w:szCs w:val="22"/>
              </w:rPr>
              <w:t>Диаметр антенны</w:t>
            </w:r>
          </w:p>
        </w:tc>
      </w:tr>
      <w:tr w:rsidR="00A34AAD" w:rsidRPr="00581372" w:rsidTr="00203B61">
        <w:trPr>
          <w:trHeight w:val="260"/>
        </w:trPr>
        <w:tc>
          <w:tcPr>
            <w:tcW w:w="2073" w:type="pct"/>
            <w:tcBorders>
              <w:bottom w:val="single" w:sz="4" w:space="0" w:color="auto"/>
            </w:tcBorders>
            <w:shd w:val="clear" w:color="auto" w:fill="auto"/>
            <w:vAlign w:val="center"/>
          </w:tcPr>
          <w:p w:rsidR="00A34AAD" w:rsidRPr="00FD624B" w:rsidRDefault="00A34AAD" w:rsidP="00392B37">
            <w:pPr>
              <w:jc w:val="center"/>
              <w:rPr>
                <w:rFonts w:eastAsia="Arial Unicode MS"/>
                <w:sz w:val="22"/>
                <w:szCs w:val="22"/>
                <w:highlight w:val="yellow"/>
                <w:lang w:val="en-US"/>
              </w:rPr>
            </w:pPr>
          </w:p>
        </w:tc>
        <w:tc>
          <w:tcPr>
            <w:tcW w:w="1071" w:type="pct"/>
            <w:tcBorders>
              <w:bottom w:val="single" w:sz="4" w:space="0" w:color="auto"/>
            </w:tcBorders>
            <w:shd w:val="clear" w:color="auto" w:fill="auto"/>
            <w:vAlign w:val="center"/>
          </w:tcPr>
          <w:p w:rsidR="00A34AAD" w:rsidRPr="00FD624B" w:rsidRDefault="00A34AAD" w:rsidP="00392B37">
            <w:pPr>
              <w:jc w:val="center"/>
              <w:rPr>
                <w:rFonts w:eastAsia="Arial Unicode MS"/>
                <w:sz w:val="22"/>
                <w:szCs w:val="22"/>
                <w:highlight w:val="yellow"/>
                <w:lang w:val="en-US"/>
              </w:rPr>
            </w:pPr>
          </w:p>
        </w:tc>
        <w:tc>
          <w:tcPr>
            <w:tcW w:w="1856" w:type="pct"/>
            <w:tcBorders>
              <w:bottom w:val="single" w:sz="4" w:space="0" w:color="auto"/>
            </w:tcBorders>
            <w:shd w:val="clear" w:color="auto" w:fill="auto"/>
            <w:vAlign w:val="center"/>
          </w:tcPr>
          <w:p w:rsidR="00A34AAD" w:rsidRPr="00FD624B" w:rsidRDefault="00A34AAD" w:rsidP="00392B37">
            <w:pPr>
              <w:jc w:val="center"/>
              <w:rPr>
                <w:rFonts w:eastAsia="Arial Unicode MS"/>
                <w:sz w:val="22"/>
                <w:szCs w:val="22"/>
                <w:highlight w:val="yellow"/>
              </w:rPr>
            </w:pPr>
          </w:p>
        </w:tc>
      </w:tr>
    </w:tbl>
    <w:p w:rsidR="00E46F61" w:rsidRPr="00581372" w:rsidRDefault="00E46F61" w:rsidP="00E46F61">
      <w:pPr>
        <w:jc w:val="both"/>
        <w:rPr>
          <w:sz w:val="22"/>
          <w:szCs w:val="22"/>
        </w:rPr>
      </w:pPr>
    </w:p>
    <w:tbl>
      <w:tblPr>
        <w:tblW w:w="9853" w:type="dxa"/>
        <w:tblLook w:val="01E0" w:firstRow="1" w:lastRow="1" w:firstColumn="1" w:lastColumn="1" w:noHBand="0" w:noVBand="0"/>
      </w:tblPr>
      <w:tblGrid>
        <w:gridCol w:w="4928"/>
        <w:gridCol w:w="4925"/>
      </w:tblGrid>
      <w:tr w:rsidR="00E46F61" w:rsidRPr="00581372" w:rsidTr="00392B37">
        <w:tc>
          <w:tcPr>
            <w:tcW w:w="4928" w:type="dxa"/>
          </w:tcPr>
          <w:p w:rsidR="00E46F61" w:rsidRPr="00581372" w:rsidRDefault="00E46F61" w:rsidP="00392B37">
            <w:pPr>
              <w:pStyle w:val="a3"/>
              <w:ind w:right="-1"/>
              <w:rPr>
                <w:rFonts w:ascii="Times New Roman" w:hAnsi="Times New Roman" w:cs="Times New Roman"/>
                <w:b/>
              </w:rPr>
            </w:pPr>
            <w:r w:rsidRPr="00581372">
              <w:rPr>
                <w:rFonts w:ascii="Times New Roman" w:hAnsi="Times New Roman" w:cs="Times New Roman"/>
                <w:b/>
              </w:rPr>
              <w:t>Оператор</w:t>
            </w:r>
          </w:p>
        </w:tc>
        <w:tc>
          <w:tcPr>
            <w:tcW w:w="4925" w:type="dxa"/>
          </w:tcPr>
          <w:p w:rsidR="00E46F61" w:rsidRPr="00581372" w:rsidRDefault="00E46F61" w:rsidP="00392B37">
            <w:pPr>
              <w:pStyle w:val="a3"/>
              <w:ind w:right="-1"/>
              <w:rPr>
                <w:rFonts w:ascii="Times New Roman" w:hAnsi="Times New Roman" w:cs="Times New Roman"/>
                <w:b/>
              </w:rPr>
            </w:pPr>
            <w:r w:rsidRPr="00581372">
              <w:rPr>
                <w:rFonts w:ascii="Times New Roman" w:hAnsi="Times New Roman" w:cs="Times New Roman"/>
                <w:b/>
              </w:rPr>
              <w:t>Абонент</w:t>
            </w:r>
          </w:p>
        </w:tc>
      </w:tr>
      <w:tr w:rsidR="00203B61" w:rsidRPr="00581372" w:rsidTr="00203B61">
        <w:tc>
          <w:tcPr>
            <w:tcW w:w="4928" w:type="dxa"/>
          </w:tcPr>
          <w:p w:rsidR="00203B61" w:rsidRPr="00581372" w:rsidRDefault="00203B61" w:rsidP="00392B37">
            <w:pPr>
              <w:rPr>
                <w:sz w:val="22"/>
                <w:szCs w:val="22"/>
              </w:rPr>
            </w:pPr>
            <w:r w:rsidRPr="00581372">
              <w:rPr>
                <w:sz w:val="22"/>
                <w:szCs w:val="22"/>
              </w:rPr>
              <w:t xml:space="preserve">Генеральный директор </w:t>
            </w:r>
          </w:p>
          <w:p w:rsidR="00203B61" w:rsidRPr="00581372" w:rsidRDefault="00203B61" w:rsidP="00392B37">
            <w:pPr>
              <w:rPr>
                <w:sz w:val="22"/>
                <w:szCs w:val="22"/>
              </w:rPr>
            </w:pPr>
          </w:p>
        </w:tc>
        <w:tc>
          <w:tcPr>
            <w:tcW w:w="4925" w:type="dxa"/>
            <w:shd w:val="clear" w:color="auto" w:fill="auto"/>
          </w:tcPr>
          <w:p w:rsidR="00203B61" w:rsidRPr="00A249F0" w:rsidRDefault="00D025F8" w:rsidP="00203B61">
            <w:pPr>
              <w:ind w:right="72"/>
              <w:jc w:val="both"/>
              <w:rPr>
                <w:sz w:val="22"/>
                <w:szCs w:val="22"/>
              </w:rPr>
            </w:pPr>
            <w:r>
              <w:rPr>
                <w:sz w:val="22"/>
                <w:szCs w:val="22"/>
              </w:rPr>
              <w:t xml:space="preserve">Генеральный </w:t>
            </w:r>
            <w:r w:rsidR="00203B61" w:rsidRPr="00A249F0">
              <w:rPr>
                <w:sz w:val="22"/>
                <w:szCs w:val="22"/>
              </w:rPr>
              <w:t>Директор</w:t>
            </w:r>
          </w:p>
          <w:p w:rsidR="00203B61" w:rsidRPr="00D025F8" w:rsidRDefault="00203B61" w:rsidP="00203B61">
            <w:pPr>
              <w:ind w:right="72"/>
              <w:jc w:val="both"/>
              <w:rPr>
                <w:sz w:val="22"/>
                <w:szCs w:val="22"/>
              </w:rPr>
            </w:pPr>
            <w:r w:rsidRPr="00A249F0">
              <w:rPr>
                <w:sz w:val="22"/>
                <w:szCs w:val="22"/>
              </w:rPr>
              <w:t>О</w:t>
            </w:r>
            <w:r w:rsidR="00D025F8">
              <w:rPr>
                <w:sz w:val="22"/>
                <w:szCs w:val="22"/>
              </w:rPr>
              <w:t>А</w:t>
            </w:r>
            <w:r w:rsidRPr="00A249F0">
              <w:rPr>
                <w:sz w:val="22"/>
                <w:szCs w:val="22"/>
              </w:rPr>
              <w:t>О «</w:t>
            </w:r>
            <w:r w:rsidR="00D025F8">
              <w:rPr>
                <w:sz w:val="22"/>
                <w:szCs w:val="22"/>
              </w:rPr>
              <w:t>Якутская топливно-энергетическая компания</w:t>
            </w:r>
            <w:r w:rsidRPr="00A249F0">
              <w:rPr>
                <w:sz w:val="22"/>
                <w:szCs w:val="22"/>
              </w:rPr>
              <w:t>»</w:t>
            </w:r>
          </w:p>
          <w:p w:rsidR="00203B61" w:rsidRPr="00D025F8" w:rsidRDefault="00203B61" w:rsidP="00203B61">
            <w:pPr>
              <w:ind w:right="72"/>
              <w:jc w:val="both"/>
              <w:rPr>
                <w:sz w:val="22"/>
                <w:szCs w:val="22"/>
              </w:rPr>
            </w:pPr>
          </w:p>
        </w:tc>
      </w:tr>
      <w:tr w:rsidR="00203B61" w:rsidRPr="00581372" w:rsidTr="00203B61">
        <w:tc>
          <w:tcPr>
            <w:tcW w:w="4928" w:type="dxa"/>
          </w:tcPr>
          <w:p w:rsidR="00203B61" w:rsidRPr="00581372" w:rsidRDefault="00203B61" w:rsidP="00D025F8">
            <w:pPr>
              <w:pStyle w:val="a3"/>
              <w:ind w:right="-1"/>
              <w:rPr>
                <w:rFonts w:ascii="Times New Roman" w:hAnsi="Times New Roman" w:cs="Times New Roman"/>
              </w:rPr>
            </w:pPr>
            <w:r w:rsidRPr="00581372">
              <w:rPr>
                <w:rFonts w:ascii="Times New Roman" w:hAnsi="Times New Roman" w:cs="Times New Roman"/>
              </w:rPr>
              <w:t xml:space="preserve">__________________________ </w:t>
            </w:r>
          </w:p>
        </w:tc>
        <w:tc>
          <w:tcPr>
            <w:tcW w:w="4925" w:type="dxa"/>
            <w:shd w:val="clear" w:color="auto" w:fill="auto"/>
          </w:tcPr>
          <w:p w:rsidR="00203B61" w:rsidRPr="00A249F0" w:rsidRDefault="00203B61" w:rsidP="00203B61">
            <w:pPr>
              <w:pStyle w:val="a3"/>
              <w:ind w:right="-1"/>
              <w:rPr>
                <w:rFonts w:ascii="Times New Roman" w:hAnsi="Times New Roman" w:cs="Times New Roman"/>
              </w:rPr>
            </w:pPr>
            <w:r w:rsidRPr="00A249F0">
              <w:rPr>
                <w:rFonts w:ascii="Times New Roman" w:hAnsi="Times New Roman" w:cs="Times New Roman"/>
              </w:rPr>
              <w:t xml:space="preserve">________________________ </w:t>
            </w:r>
            <w:r w:rsidR="00FD624B">
              <w:rPr>
                <w:rFonts w:ascii="Times New Roman" w:hAnsi="Times New Roman" w:cs="Times New Roman"/>
              </w:rPr>
              <w:t>___________</w:t>
            </w:r>
          </w:p>
        </w:tc>
      </w:tr>
      <w:tr w:rsidR="00E46F61" w:rsidRPr="00581372" w:rsidTr="00392B37">
        <w:tc>
          <w:tcPr>
            <w:tcW w:w="4928" w:type="dxa"/>
          </w:tcPr>
          <w:p w:rsidR="00E46F61" w:rsidRPr="00581372" w:rsidRDefault="00E46F61" w:rsidP="00392B37">
            <w:pPr>
              <w:pStyle w:val="a3"/>
              <w:ind w:right="-1"/>
              <w:rPr>
                <w:rFonts w:ascii="Times New Roman" w:hAnsi="Times New Roman" w:cs="Times New Roman"/>
              </w:rPr>
            </w:pPr>
          </w:p>
        </w:tc>
        <w:tc>
          <w:tcPr>
            <w:tcW w:w="4925" w:type="dxa"/>
          </w:tcPr>
          <w:p w:rsidR="00E46F61" w:rsidRPr="00581372" w:rsidRDefault="00E46F61" w:rsidP="00392B37">
            <w:pPr>
              <w:pStyle w:val="a3"/>
              <w:ind w:right="-1"/>
              <w:rPr>
                <w:rFonts w:ascii="Times New Roman" w:hAnsi="Times New Roman" w:cs="Times New Roman"/>
              </w:rPr>
            </w:pPr>
          </w:p>
        </w:tc>
      </w:tr>
      <w:tr w:rsidR="00E46F61" w:rsidRPr="00581372" w:rsidTr="00392B37">
        <w:trPr>
          <w:trHeight w:val="67"/>
        </w:trPr>
        <w:tc>
          <w:tcPr>
            <w:tcW w:w="4928" w:type="dxa"/>
          </w:tcPr>
          <w:p w:rsidR="00E46F61" w:rsidRPr="00581372" w:rsidRDefault="00E46F61" w:rsidP="00392B37">
            <w:pPr>
              <w:pStyle w:val="a3"/>
              <w:ind w:right="-1"/>
              <w:rPr>
                <w:rFonts w:ascii="Times New Roman" w:hAnsi="Times New Roman" w:cs="Times New Roman"/>
              </w:rPr>
            </w:pPr>
            <w:r w:rsidRPr="00581372">
              <w:rPr>
                <w:rFonts w:ascii="Times New Roman" w:hAnsi="Times New Roman" w:cs="Times New Roman"/>
              </w:rPr>
              <w:t>М.П.</w:t>
            </w:r>
          </w:p>
        </w:tc>
        <w:tc>
          <w:tcPr>
            <w:tcW w:w="4925" w:type="dxa"/>
          </w:tcPr>
          <w:p w:rsidR="00E46F61" w:rsidRPr="00581372" w:rsidRDefault="00E46F61" w:rsidP="00392B37">
            <w:pPr>
              <w:pStyle w:val="a3"/>
              <w:ind w:right="-1"/>
              <w:rPr>
                <w:rFonts w:ascii="Times New Roman" w:hAnsi="Times New Roman" w:cs="Times New Roman"/>
              </w:rPr>
            </w:pPr>
            <w:r w:rsidRPr="00581372">
              <w:rPr>
                <w:rFonts w:ascii="Times New Roman" w:hAnsi="Times New Roman" w:cs="Times New Roman"/>
              </w:rPr>
              <w:t>М.П.</w:t>
            </w:r>
          </w:p>
        </w:tc>
      </w:tr>
    </w:tbl>
    <w:p w:rsidR="00EF0592" w:rsidRPr="00581372" w:rsidRDefault="00EF0592">
      <w:pPr>
        <w:rPr>
          <w:b/>
          <w:sz w:val="22"/>
          <w:szCs w:val="22"/>
        </w:rPr>
      </w:pPr>
      <w:r w:rsidRPr="00581372">
        <w:rPr>
          <w:b/>
        </w:rPr>
        <w:br w:type="page"/>
      </w:r>
    </w:p>
    <w:p w:rsidR="00E46F61" w:rsidRPr="00581372" w:rsidRDefault="00E46F61" w:rsidP="00E46F61">
      <w:pPr>
        <w:pStyle w:val="a3"/>
        <w:ind w:right="134"/>
        <w:jc w:val="right"/>
        <w:rPr>
          <w:rFonts w:ascii="Times New Roman" w:hAnsi="Times New Roman" w:cs="Times New Roman"/>
          <w:b/>
        </w:rPr>
      </w:pPr>
      <w:r w:rsidRPr="00581372">
        <w:rPr>
          <w:rFonts w:ascii="Times New Roman" w:hAnsi="Times New Roman" w:cs="Times New Roman"/>
          <w:b/>
        </w:rPr>
        <w:t>Приложение № 4</w:t>
      </w:r>
    </w:p>
    <w:p w:rsidR="00E46F61" w:rsidRPr="00581372" w:rsidRDefault="00E46F61" w:rsidP="00E46F61">
      <w:pPr>
        <w:pStyle w:val="a3"/>
        <w:ind w:right="134"/>
        <w:jc w:val="right"/>
        <w:rPr>
          <w:rFonts w:ascii="Times New Roman" w:hAnsi="Times New Roman" w:cs="Times New Roman"/>
        </w:rPr>
      </w:pPr>
    </w:p>
    <w:p w:rsidR="00E46F61" w:rsidRPr="00581372" w:rsidRDefault="00E46F61" w:rsidP="00E46F61">
      <w:pPr>
        <w:jc w:val="center"/>
        <w:rPr>
          <w:b/>
          <w:sz w:val="22"/>
          <w:szCs w:val="22"/>
        </w:rPr>
      </w:pPr>
      <w:r w:rsidRPr="00581372">
        <w:rPr>
          <w:b/>
          <w:sz w:val="22"/>
          <w:szCs w:val="22"/>
        </w:rPr>
        <w:t>Форма акта</w:t>
      </w:r>
    </w:p>
    <w:p w:rsidR="00E46F61" w:rsidRPr="00581372" w:rsidRDefault="00BC59CB" w:rsidP="00E46F61">
      <w:pPr>
        <w:jc w:val="center"/>
        <w:rPr>
          <w:sz w:val="22"/>
          <w:szCs w:val="22"/>
        </w:rPr>
      </w:pPr>
      <w:r>
        <w:rPr>
          <w:noProof/>
          <w:sz w:val="22"/>
          <w:szCs w:val="22"/>
        </w:rPr>
        <mc:AlternateContent>
          <mc:Choice Requires="wps">
            <w:drawing>
              <wp:anchor distT="4294967295" distB="4294967295" distL="114300" distR="114300" simplePos="0" relativeHeight="251657216" behindDoc="0" locked="0" layoutInCell="1" allowOverlap="1">
                <wp:simplePos x="0" y="0"/>
                <wp:positionH relativeFrom="column">
                  <wp:posOffset>0</wp:posOffset>
                </wp:positionH>
                <wp:positionV relativeFrom="paragraph">
                  <wp:posOffset>43179</wp:posOffset>
                </wp:positionV>
                <wp:extent cx="6172200" cy="0"/>
                <wp:effectExtent l="0" t="19050" r="19050" b="381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4pt" to="486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" strokeweight="4.5pt">
                <v:stroke linestyle="thickThin"/>
              </v:line>
            </w:pict>
          </mc:Fallback>
        </mc:AlternateContent>
      </w:r>
    </w:p>
    <w:p w:rsidR="00E46F61" w:rsidRPr="00581372" w:rsidRDefault="00E46F61" w:rsidP="00E46F61">
      <w:pPr>
        <w:jc w:val="center"/>
        <w:rPr>
          <w:sz w:val="22"/>
          <w:szCs w:val="22"/>
        </w:rPr>
      </w:pPr>
      <w:r w:rsidRPr="00581372">
        <w:rPr>
          <w:sz w:val="22"/>
          <w:szCs w:val="22"/>
        </w:rPr>
        <w:t>Акт №</w:t>
      </w:r>
      <w:r w:rsidR="00B63389">
        <w:rPr>
          <w:sz w:val="22"/>
          <w:szCs w:val="22"/>
        </w:rPr>
        <w:t xml:space="preserve"> </w:t>
      </w:r>
      <w:r w:rsidRPr="00581372">
        <w:rPr>
          <w:sz w:val="22"/>
          <w:szCs w:val="22"/>
        </w:rPr>
        <w:t>1</w:t>
      </w:r>
    </w:p>
    <w:p w:rsidR="00E46F61" w:rsidRPr="00581372" w:rsidRDefault="00E46F61" w:rsidP="00E46F61">
      <w:pPr>
        <w:jc w:val="center"/>
        <w:rPr>
          <w:sz w:val="22"/>
          <w:szCs w:val="22"/>
        </w:rPr>
      </w:pPr>
      <w:r w:rsidRPr="00581372">
        <w:rPr>
          <w:sz w:val="22"/>
          <w:szCs w:val="22"/>
        </w:rPr>
        <w:t>начала предоставления услуг связи</w:t>
      </w:r>
    </w:p>
    <w:p w:rsidR="00E46F61" w:rsidRPr="00203B61" w:rsidRDefault="00E46F61" w:rsidP="00E46F61">
      <w:pPr>
        <w:jc w:val="center"/>
        <w:rPr>
          <w:sz w:val="22"/>
          <w:szCs w:val="22"/>
        </w:rPr>
      </w:pPr>
      <w:r w:rsidRPr="00581372">
        <w:rPr>
          <w:sz w:val="22"/>
          <w:szCs w:val="22"/>
        </w:rPr>
        <w:t xml:space="preserve">к  Абонентскому договору № </w:t>
      </w:r>
      <w:r w:rsidR="00D025F8">
        <w:rPr>
          <w:sz w:val="22"/>
          <w:szCs w:val="22"/>
        </w:rPr>
        <w:t>___________</w:t>
      </w:r>
      <w:r w:rsidRPr="00203B61">
        <w:rPr>
          <w:sz w:val="22"/>
          <w:szCs w:val="22"/>
        </w:rPr>
        <w:t xml:space="preserve"> </w:t>
      </w:r>
      <w:proofErr w:type="gramStart"/>
      <w:r w:rsidRPr="00203B61">
        <w:rPr>
          <w:sz w:val="22"/>
          <w:szCs w:val="22"/>
        </w:rPr>
        <w:t>от</w:t>
      </w:r>
      <w:proofErr w:type="gramEnd"/>
      <w:r w:rsidRPr="00203B61">
        <w:rPr>
          <w:sz w:val="22"/>
          <w:szCs w:val="22"/>
        </w:rPr>
        <w:t xml:space="preserve"> </w:t>
      </w:r>
      <w:r w:rsidR="00D025F8">
        <w:rPr>
          <w:sz w:val="22"/>
          <w:szCs w:val="22"/>
        </w:rPr>
        <w:t>___________</w:t>
      </w:r>
    </w:p>
    <w:p w:rsidR="00E46F61" w:rsidRPr="00581372" w:rsidRDefault="00E46F61" w:rsidP="00E46F61">
      <w:pPr>
        <w:jc w:val="center"/>
        <w:rPr>
          <w:sz w:val="22"/>
          <w:szCs w:val="22"/>
        </w:rPr>
      </w:pPr>
    </w:p>
    <w:p w:rsidR="00E46F61" w:rsidRPr="00581372" w:rsidRDefault="00E46F61" w:rsidP="00E46F61">
      <w:pPr>
        <w:jc w:val="center"/>
        <w:rPr>
          <w:sz w:val="22"/>
          <w:szCs w:val="22"/>
        </w:rPr>
      </w:pPr>
    </w:p>
    <w:p w:rsidR="00E46F61" w:rsidRPr="00581372" w:rsidRDefault="00E46F61" w:rsidP="00E46F61">
      <w:pPr>
        <w:jc w:val="center"/>
        <w:rPr>
          <w:sz w:val="22"/>
          <w:szCs w:val="22"/>
        </w:rPr>
      </w:pPr>
    </w:p>
    <w:p w:rsidR="00E46F61" w:rsidRPr="00581372" w:rsidRDefault="00E46F61" w:rsidP="00E46F61">
      <w:pPr>
        <w:jc w:val="both"/>
        <w:rPr>
          <w:sz w:val="22"/>
          <w:szCs w:val="22"/>
        </w:rPr>
      </w:pPr>
      <w:r w:rsidRPr="00581372">
        <w:rPr>
          <w:sz w:val="22"/>
          <w:szCs w:val="22"/>
        </w:rPr>
        <w:t xml:space="preserve">г. </w:t>
      </w:r>
      <w:r w:rsidR="00D025F8">
        <w:rPr>
          <w:sz w:val="22"/>
          <w:szCs w:val="22"/>
        </w:rPr>
        <w:t>Якутск</w:t>
      </w:r>
      <w:r w:rsidRPr="00581372">
        <w:rPr>
          <w:sz w:val="22"/>
          <w:szCs w:val="22"/>
        </w:rPr>
        <w:tab/>
      </w:r>
      <w:r w:rsidRPr="00581372">
        <w:rPr>
          <w:sz w:val="22"/>
          <w:szCs w:val="22"/>
        </w:rPr>
        <w:tab/>
      </w:r>
      <w:r w:rsidRPr="00581372">
        <w:rPr>
          <w:sz w:val="22"/>
          <w:szCs w:val="22"/>
        </w:rPr>
        <w:tab/>
      </w:r>
      <w:r w:rsidRPr="00581372">
        <w:rPr>
          <w:sz w:val="22"/>
          <w:szCs w:val="22"/>
        </w:rPr>
        <w:tab/>
      </w:r>
      <w:r w:rsidRPr="00581372">
        <w:rPr>
          <w:sz w:val="22"/>
          <w:szCs w:val="22"/>
        </w:rPr>
        <w:tab/>
      </w:r>
      <w:r w:rsidRPr="00581372">
        <w:rPr>
          <w:sz w:val="22"/>
          <w:szCs w:val="22"/>
        </w:rPr>
        <w:tab/>
      </w:r>
      <w:r w:rsidRPr="00581372">
        <w:rPr>
          <w:sz w:val="22"/>
          <w:szCs w:val="22"/>
        </w:rPr>
        <w:tab/>
      </w:r>
      <w:r w:rsidRPr="00581372">
        <w:rPr>
          <w:sz w:val="22"/>
          <w:szCs w:val="22"/>
        </w:rPr>
        <w:tab/>
      </w:r>
      <w:r w:rsidRPr="00581372">
        <w:rPr>
          <w:sz w:val="22"/>
          <w:szCs w:val="22"/>
        </w:rPr>
        <w:tab/>
      </w:r>
      <w:r w:rsidRPr="00581372">
        <w:rPr>
          <w:sz w:val="22"/>
          <w:szCs w:val="22"/>
        </w:rPr>
        <w:tab/>
      </w:r>
      <w:r w:rsidR="00F2539C" w:rsidRPr="002C48A9">
        <w:rPr>
          <w:sz w:val="22"/>
          <w:szCs w:val="22"/>
        </w:rPr>
        <w:t xml:space="preserve">     </w:t>
      </w:r>
      <w:proofErr w:type="spellStart"/>
      <w:r w:rsidRPr="00581372">
        <w:rPr>
          <w:sz w:val="22"/>
          <w:szCs w:val="22"/>
        </w:rPr>
        <w:t>дд</w:t>
      </w:r>
      <w:proofErr w:type="spellEnd"/>
      <w:r w:rsidRPr="00581372">
        <w:rPr>
          <w:sz w:val="22"/>
          <w:szCs w:val="22"/>
        </w:rPr>
        <w:t xml:space="preserve"> ________ 201</w:t>
      </w:r>
      <w:r w:rsidR="00D025F8">
        <w:rPr>
          <w:sz w:val="22"/>
          <w:szCs w:val="22"/>
        </w:rPr>
        <w:t>_</w:t>
      </w:r>
      <w:r w:rsidRPr="00581372">
        <w:rPr>
          <w:sz w:val="22"/>
          <w:szCs w:val="22"/>
        </w:rPr>
        <w:t xml:space="preserve"> г.</w:t>
      </w:r>
    </w:p>
    <w:p w:rsidR="00E46F61" w:rsidRPr="00581372" w:rsidRDefault="00E46F61" w:rsidP="00E46F61">
      <w:pPr>
        <w:jc w:val="both"/>
        <w:rPr>
          <w:sz w:val="22"/>
          <w:szCs w:val="22"/>
        </w:rPr>
      </w:pPr>
    </w:p>
    <w:p w:rsidR="00E46F61" w:rsidRPr="00581372" w:rsidRDefault="00E46F61" w:rsidP="00E46F61">
      <w:pPr>
        <w:jc w:val="both"/>
        <w:rPr>
          <w:sz w:val="22"/>
          <w:szCs w:val="22"/>
        </w:rPr>
      </w:pPr>
      <w:proofErr w:type="gramStart"/>
      <w:r w:rsidRPr="00581372">
        <w:rPr>
          <w:sz w:val="22"/>
          <w:szCs w:val="22"/>
        </w:rPr>
        <w:t xml:space="preserve">Мы, нижеподписавшиеся, Генеральный директор </w:t>
      </w:r>
      <w:r w:rsidR="00D95BBA">
        <w:rPr>
          <w:sz w:val="22"/>
          <w:szCs w:val="22"/>
        </w:rPr>
        <w:t>__________________</w:t>
      </w:r>
      <w:r w:rsidRPr="00581372">
        <w:rPr>
          <w:sz w:val="22"/>
          <w:szCs w:val="22"/>
        </w:rPr>
        <w:t xml:space="preserve">., действующий на основании Устава, именуемый в дальнейшем «Оператор», с одной стороны, и </w:t>
      </w:r>
      <w:r w:rsidR="00D95BBA">
        <w:rPr>
          <w:sz w:val="22"/>
          <w:szCs w:val="22"/>
        </w:rPr>
        <w:t>Генеральный д</w:t>
      </w:r>
      <w:r w:rsidRPr="00581372">
        <w:rPr>
          <w:sz w:val="22"/>
          <w:szCs w:val="22"/>
        </w:rPr>
        <w:t xml:space="preserve">иректор </w:t>
      </w:r>
      <w:r w:rsidRPr="00203B61">
        <w:rPr>
          <w:sz w:val="22"/>
          <w:szCs w:val="22"/>
        </w:rPr>
        <w:t>О</w:t>
      </w:r>
      <w:r w:rsidR="00D95BBA">
        <w:rPr>
          <w:sz w:val="22"/>
          <w:szCs w:val="22"/>
        </w:rPr>
        <w:t>А</w:t>
      </w:r>
      <w:r w:rsidRPr="00203B61">
        <w:rPr>
          <w:sz w:val="22"/>
          <w:szCs w:val="22"/>
        </w:rPr>
        <w:t>О «</w:t>
      </w:r>
      <w:r w:rsidR="00D95BBA">
        <w:rPr>
          <w:sz w:val="22"/>
          <w:szCs w:val="22"/>
        </w:rPr>
        <w:t>Якутская топливно-энергетическая компания</w:t>
      </w:r>
      <w:r w:rsidRPr="00203B61">
        <w:rPr>
          <w:sz w:val="22"/>
          <w:szCs w:val="22"/>
        </w:rPr>
        <w:t>»</w:t>
      </w:r>
      <w:r w:rsidR="00203B61" w:rsidRPr="00203B61">
        <w:rPr>
          <w:sz w:val="22"/>
          <w:szCs w:val="22"/>
        </w:rPr>
        <w:t xml:space="preserve"> </w:t>
      </w:r>
      <w:r w:rsidR="00D95BBA">
        <w:rPr>
          <w:sz w:val="22"/>
          <w:szCs w:val="22"/>
        </w:rPr>
        <w:t>Юсупов Заирбек Камильевич</w:t>
      </w:r>
      <w:r w:rsidRPr="00203B61">
        <w:rPr>
          <w:sz w:val="22"/>
          <w:szCs w:val="22"/>
        </w:rPr>
        <w:t>,</w:t>
      </w:r>
      <w:r w:rsidRPr="00581372">
        <w:rPr>
          <w:sz w:val="22"/>
          <w:szCs w:val="22"/>
        </w:rPr>
        <w:t xml:space="preserve"> действующий на основании Устава, именуемый в дальнейшем «Абонент», с другой стороны, составили настоящий Акт о том, что с «00» часов «00» минут __ ______ 20__ года Оператор начал предоставление Абоненту услуг в полном соответствии с Приложением № 1</w:t>
      </w:r>
      <w:proofErr w:type="gramEnd"/>
      <w:r w:rsidRPr="00581372">
        <w:rPr>
          <w:sz w:val="22"/>
          <w:szCs w:val="22"/>
        </w:rPr>
        <w:t xml:space="preserve"> к договору </w:t>
      </w:r>
      <w:r w:rsidRPr="00203B61">
        <w:rPr>
          <w:sz w:val="22"/>
          <w:szCs w:val="22"/>
        </w:rPr>
        <w:t xml:space="preserve">№ </w:t>
      </w:r>
      <w:r w:rsidR="00D025F8">
        <w:rPr>
          <w:sz w:val="22"/>
          <w:szCs w:val="22"/>
        </w:rPr>
        <w:t>_________</w:t>
      </w:r>
      <w:r w:rsidR="00E762EB" w:rsidRPr="00203B61">
        <w:rPr>
          <w:sz w:val="22"/>
          <w:szCs w:val="22"/>
        </w:rPr>
        <w:t xml:space="preserve"> </w:t>
      </w:r>
      <w:proofErr w:type="gramStart"/>
      <w:r w:rsidR="00203B61" w:rsidRPr="00203B61">
        <w:rPr>
          <w:sz w:val="22"/>
          <w:szCs w:val="22"/>
        </w:rPr>
        <w:t>от</w:t>
      </w:r>
      <w:proofErr w:type="gramEnd"/>
      <w:r w:rsidR="00203B61" w:rsidRPr="00203B61">
        <w:rPr>
          <w:sz w:val="22"/>
          <w:szCs w:val="22"/>
        </w:rPr>
        <w:t xml:space="preserve"> </w:t>
      </w:r>
      <w:r w:rsidR="00D025F8">
        <w:rPr>
          <w:sz w:val="22"/>
          <w:szCs w:val="22"/>
        </w:rPr>
        <w:t>_________</w:t>
      </w:r>
      <w:r w:rsidRPr="00203B61">
        <w:rPr>
          <w:sz w:val="22"/>
          <w:szCs w:val="22"/>
        </w:rPr>
        <w:t>.</w:t>
      </w:r>
    </w:p>
    <w:p w:rsidR="00E46F61" w:rsidRPr="00581372" w:rsidRDefault="00E46F61" w:rsidP="00E46F61">
      <w:pPr>
        <w:jc w:val="both"/>
        <w:rPr>
          <w:sz w:val="22"/>
          <w:szCs w:val="22"/>
        </w:rPr>
      </w:pPr>
    </w:p>
    <w:p w:rsidR="00E46F61" w:rsidRPr="00581372" w:rsidRDefault="00E46F61" w:rsidP="00E46F61">
      <w:pPr>
        <w:jc w:val="both"/>
        <w:rPr>
          <w:sz w:val="22"/>
          <w:szCs w:val="22"/>
        </w:rPr>
      </w:pPr>
      <w:r w:rsidRPr="00581372">
        <w:rPr>
          <w:sz w:val="22"/>
          <w:szCs w:val="22"/>
        </w:rPr>
        <w:t xml:space="preserve">Стороны подтверждают, что услуги, предоставляемые Абоненту Оператором, соответствуют перечню услуг, заказанных Абонентом на МЗССС </w:t>
      </w:r>
      <w:r w:rsidR="002C48A9">
        <w:rPr>
          <w:sz w:val="22"/>
          <w:szCs w:val="22"/>
          <w:lang w:val="en-US"/>
        </w:rPr>
        <w:t>ID</w:t>
      </w:r>
      <w:r w:rsidR="002C48A9">
        <w:rPr>
          <w:sz w:val="22"/>
          <w:szCs w:val="22"/>
        </w:rPr>
        <w:t>_______ в Тарифном плане №</w:t>
      </w:r>
      <w:r w:rsidR="002C48A9" w:rsidRPr="002C48A9">
        <w:rPr>
          <w:sz w:val="22"/>
          <w:szCs w:val="22"/>
        </w:rPr>
        <w:t xml:space="preserve"> __</w:t>
      </w:r>
      <w:r w:rsidR="00E762EB" w:rsidRPr="00581372">
        <w:rPr>
          <w:sz w:val="22"/>
          <w:szCs w:val="22"/>
        </w:rPr>
        <w:t xml:space="preserve"> от дд.мм.201</w:t>
      </w:r>
      <w:r w:rsidR="0050332A">
        <w:rPr>
          <w:sz w:val="22"/>
          <w:szCs w:val="22"/>
        </w:rPr>
        <w:t>___</w:t>
      </w:r>
      <w:r w:rsidRPr="00581372">
        <w:rPr>
          <w:sz w:val="22"/>
          <w:szCs w:val="22"/>
        </w:rPr>
        <w:t xml:space="preserve"> (Приложении № 1) к договору № </w:t>
      </w:r>
      <w:r w:rsidR="00D025F8">
        <w:rPr>
          <w:sz w:val="22"/>
          <w:szCs w:val="22"/>
        </w:rPr>
        <w:t xml:space="preserve">_________ </w:t>
      </w:r>
      <w:r w:rsidR="00E8253F" w:rsidRPr="00E8253F">
        <w:rPr>
          <w:sz w:val="22"/>
          <w:szCs w:val="22"/>
        </w:rPr>
        <w:t xml:space="preserve"> от 31.03</w:t>
      </w:r>
      <w:r w:rsidR="00E762EB" w:rsidRPr="00E8253F">
        <w:rPr>
          <w:sz w:val="22"/>
          <w:szCs w:val="22"/>
        </w:rPr>
        <w:t>.201</w:t>
      </w:r>
      <w:r w:rsidR="00E8253F" w:rsidRPr="00E8253F">
        <w:rPr>
          <w:sz w:val="22"/>
          <w:szCs w:val="22"/>
        </w:rPr>
        <w:t>4</w:t>
      </w:r>
      <w:r w:rsidR="00E762EB" w:rsidRPr="00E8253F">
        <w:rPr>
          <w:sz w:val="22"/>
          <w:szCs w:val="22"/>
        </w:rPr>
        <w:t>.</w:t>
      </w:r>
    </w:p>
    <w:p w:rsidR="00E46F61" w:rsidRPr="00581372" w:rsidRDefault="00E46F61" w:rsidP="00E46F61">
      <w:pPr>
        <w:jc w:val="both"/>
        <w:rPr>
          <w:sz w:val="22"/>
          <w:szCs w:val="22"/>
        </w:rPr>
      </w:pPr>
    </w:p>
    <w:p w:rsidR="00E46F61" w:rsidRPr="00581372" w:rsidRDefault="00E46F61" w:rsidP="00E46F61">
      <w:pPr>
        <w:jc w:val="both"/>
        <w:rPr>
          <w:sz w:val="22"/>
          <w:szCs w:val="22"/>
        </w:rPr>
      </w:pPr>
      <w:r w:rsidRPr="00581372">
        <w:rPr>
          <w:sz w:val="22"/>
          <w:szCs w:val="22"/>
        </w:rPr>
        <w:t>Настоящий акт составлен в двух экземплярах, имеющих одинаковую юридическую силу, по одному для каждой из сторон, и является неотъемлемой частью Договора.</w:t>
      </w:r>
    </w:p>
    <w:p w:rsidR="00E46F61" w:rsidRPr="00581372" w:rsidRDefault="00E46F61" w:rsidP="00E46F61">
      <w:pPr>
        <w:jc w:val="both"/>
        <w:rPr>
          <w:sz w:val="22"/>
          <w:szCs w:val="22"/>
        </w:rPr>
      </w:pPr>
    </w:p>
    <w:tbl>
      <w:tblPr>
        <w:tblW w:w="9853" w:type="dxa"/>
        <w:tblLook w:val="01E0" w:firstRow="1" w:lastRow="1" w:firstColumn="1" w:lastColumn="1" w:noHBand="0" w:noVBand="0"/>
      </w:tblPr>
      <w:tblGrid>
        <w:gridCol w:w="4928"/>
        <w:gridCol w:w="4925"/>
      </w:tblGrid>
      <w:tr w:rsidR="00E46F61" w:rsidRPr="00581372" w:rsidTr="00392B37">
        <w:tc>
          <w:tcPr>
            <w:tcW w:w="4928" w:type="dxa"/>
          </w:tcPr>
          <w:p w:rsidR="00E46F61" w:rsidRPr="00581372" w:rsidRDefault="00E46F61" w:rsidP="00392B37">
            <w:pPr>
              <w:pStyle w:val="a3"/>
              <w:ind w:right="-1"/>
              <w:rPr>
                <w:rFonts w:ascii="Times New Roman" w:hAnsi="Times New Roman" w:cs="Times New Roman"/>
                <w:b/>
              </w:rPr>
            </w:pPr>
            <w:r w:rsidRPr="00581372">
              <w:rPr>
                <w:rFonts w:ascii="Times New Roman" w:hAnsi="Times New Roman" w:cs="Times New Roman"/>
                <w:b/>
              </w:rPr>
              <w:t>Оператор</w:t>
            </w:r>
          </w:p>
        </w:tc>
        <w:tc>
          <w:tcPr>
            <w:tcW w:w="4925" w:type="dxa"/>
          </w:tcPr>
          <w:p w:rsidR="00E46F61" w:rsidRPr="00581372" w:rsidRDefault="00E46F61" w:rsidP="00392B37">
            <w:pPr>
              <w:pStyle w:val="a3"/>
              <w:ind w:right="-1"/>
              <w:rPr>
                <w:rFonts w:ascii="Times New Roman" w:hAnsi="Times New Roman" w:cs="Times New Roman"/>
                <w:b/>
              </w:rPr>
            </w:pPr>
            <w:r w:rsidRPr="00581372">
              <w:rPr>
                <w:rFonts w:ascii="Times New Roman" w:hAnsi="Times New Roman" w:cs="Times New Roman"/>
                <w:b/>
              </w:rPr>
              <w:t>Абонент</w:t>
            </w:r>
          </w:p>
        </w:tc>
      </w:tr>
      <w:tr w:rsidR="00E8253F" w:rsidRPr="00581372" w:rsidTr="00E8253F">
        <w:tc>
          <w:tcPr>
            <w:tcW w:w="4928" w:type="dxa"/>
          </w:tcPr>
          <w:p w:rsidR="00E8253F" w:rsidRPr="00581372" w:rsidRDefault="00E8253F" w:rsidP="00392B37">
            <w:pPr>
              <w:rPr>
                <w:sz w:val="22"/>
                <w:szCs w:val="22"/>
              </w:rPr>
            </w:pPr>
            <w:r w:rsidRPr="00581372">
              <w:rPr>
                <w:sz w:val="22"/>
                <w:szCs w:val="22"/>
              </w:rPr>
              <w:t xml:space="preserve">Генеральный директор </w:t>
            </w:r>
          </w:p>
          <w:p w:rsidR="00E8253F" w:rsidRPr="00581372" w:rsidRDefault="00E8253F" w:rsidP="00392B37">
            <w:pPr>
              <w:rPr>
                <w:sz w:val="22"/>
                <w:szCs w:val="22"/>
              </w:rPr>
            </w:pPr>
          </w:p>
        </w:tc>
        <w:tc>
          <w:tcPr>
            <w:tcW w:w="4925" w:type="dxa"/>
            <w:shd w:val="clear" w:color="auto" w:fill="auto"/>
          </w:tcPr>
          <w:p w:rsidR="00E8253F" w:rsidRPr="00A249F0" w:rsidRDefault="00D025F8" w:rsidP="00406C5C">
            <w:pPr>
              <w:ind w:right="72"/>
              <w:jc w:val="both"/>
              <w:rPr>
                <w:sz w:val="22"/>
                <w:szCs w:val="22"/>
              </w:rPr>
            </w:pPr>
            <w:r>
              <w:rPr>
                <w:sz w:val="22"/>
                <w:szCs w:val="22"/>
              </w:rPr>
              <w:t>Генеральный д</w:t>
            </w:r>
            <w:r w:rsidR="00E8253F" w:rsidRPr="00A249F0">
              <w:rPr>
                <w:sz w:val="22"/>
                <w:szCs w:val="22"/>
              </w:rPr>
              <w:t>иректор</w:t>
            </w:r>
          </w:p>
          <w:p w:rsidR="00E8253F" w:rsidRPr="00D025F8" w:rsidRDefault="00E8253F" w:rsidP="00406C5C">
            <w:pPr>
              <w:ind w:right="72"/>
              <w:jc w:val="both"/>
              <w:rPr>
                <w:sz w:val="22"/>
                <w:szCs w:val="22"/>
              </w:rPr>
            </w:pPr>
            <w:r w:rsidRPr="00A249F0">
              <w:rPr>
                <w:sz w:val="22"/>
                <w:szCs w:val="22"/>
              </w:rPr>
              <w:t>О</w:t>
            </w:r>
            <w:r w:rsidR="00D025F8">
              <w:rPr>
                <w:sz w:val="22"/>
                <w:szCs w:val="22"/>
              </w:rPr>
              <w:t>А</w:t>
            </w:r>
            <w:r w:rsidRPr="00A249F0">
              <w:rPr>
                <w:sz w:val="22"/>
                <w:szCs w:val="22"/>
              </w:rPr>
              <w:t>О «</w:t>
            </w:r>
            <w:r w:rsidR="00D025F8">
              <w:rPr>
                <w:sz w:val="22"/>
                <w:szCs w:val="22"/>
              </w:rPr>
              <w:t>Якутская топливно-энергетическая компания</w:t>
            </w:r>
            <w:r w:rsidRPr="00A249F0">
              <w:rPr>
                <w:sz w:val="22"/>
                <w:szCs w:val="22"/>
              </w:rPr>
              <w:t>»</w:t>
            </w:r>
          </w:p>
          <w:p w:rsidR="00E8253F" w:rsidRPr="00D025F8" w:rsidRDefault="00E8253F" w:rsidP="00406C5C">
            <w:pPr>
              <w:ind w:right="72"/>
              <w:jc w:val="both"/>
              <w:rPr>
                <w:sz w:val="22"/>
                <w:szCs w:val="22"/>
              </w:rPr>
            </w:pPr>
          </w:p>
        </w:tc>
      </w:tr>
      <w:tr w:rsidR="00E8253F" w:rsidRPr="00581372" w:rsidTr="00E8253F">
        <w:tc>
          <w:tcPr>
            <w:tcW w:w="4928" w:type="dxa"/>
          </w:tcPr>
          <w:p w:rsidR="00E8253F" w:rsidRPr="00581372" w:rsidRDefault="00E8253F" w:rsidP="00D025F8">
            <w:pPr>
              <w:pStyle w:val="a3"/>
              <w:ind w:right="-1"/>
              <w:rPr>
                <w:rFonts w:ascii="Times New Roman" w:hAnsi="Times New Roman" w:cs="Times New Roman"/>
              </w:rPr>
            </w:pPr>
            <w:r w:rsidRPr="00581372">
              <w:rPr>
                <w:rFonts w:ascii="Times New Roman" w:hAnsi="Times New Roman" w:cs="Times New Roman"/>
              </w:rPr>
              <w:t xml:space="preserve">__________________________ </w:t>
            </w:r>
          </w:p>
        </w:tc>
        <w:tc>
          <w:tcPr>
            <w:tcW w:w="4925" w:type="dxa"/>
            <w:shd w:val="clear" w:color="auto" w:fill="auto"/>
          </w:tcPr>
          <w:p w:rsidR="00E8253F" w:rsidRPr="00A249F0" w:rsidRDefault="00E8253F" w:rsidP="00D95BBA">
            <w:pPr>
              <w:pStyle w:val="a3"/>
              <w:ind w:right="-1"/>
              <w:rPr>
                <w:rFonts w:ascii="Times New Roman" w:hAnsi="Times New Roman" w:cs="Times New Roman"/>
              </w:rPr>
            </w:pPr>
            <w:r w:rsidRPr="00A249F0">
              <w:rPr>
                <w:rFonts w:ascii="Times New Roman" w:hAnsi="Times New Roman" w:cs="Times New Roman"/>
              </w:rPr>
              <w:t xml:space="preserve">________________________ </w:t>
            </w:r>
            <w:r w:rsidR="00D95BBA">
              <w:rPr>
                <w:rFonts w:ascii="Times New Roman" w:hAnsi="Times New Roman" w:cs="Times New Roman"/>
              </w:rPr>
              <w:t>З.К. Юсупов</w:t>
            </w:r>
          </w:p>
        </w:tc>
      </w:tr>
      <w:tr w:rsidR="00E46F61" w:rsidRPr="00581372" w:rsidTr="00392B37">
        <w:tc>
          <w:tcPr>
            <w:tcW w:w="4928" w:type="dxa"/>
          </w:tcPr>
          <w:p w:rsidR="00E46F61" w:rsidRPr="00581372" w:rsidRDefault="00E46F61" w:rsidP="00392B37">
            <w:pPr>
              <w:pStyle w:val="a3"/>
              <w:ind w:right="-1"/>
              <w:rPr>
                <w:rFonts w:ascii="Times New Roman" w:hAnsi="Times New Roman" w:cs="Times New Roman"/>
              </w:rPr>
            </w:pPr>
          </w:p>
        </w:tc>
        <w:tc>
          <w:tcPr>
            <w:tcW w:w="4925" w:type="dxa"/>
          </w:tcPr>
          <w:p w:rsidR="00E46F61" w:rsidRPr="00581372" w:rsidRDefault="00E46F61" w:rsidP="00392B37">
            <w:pPr>
              <w:pStyle w:val="a3"/>
              <w:ind w:right="-1"/>
              <w:rPr>
                <w:rFonts w:ascii="Times New Roman" w:hAnsi="Times New Roman" w:cs="Times New Roman"/>
              </w:rPr>
            </w:pPr>
          </w:p>
        </w:tc>
      </w:tr>
      <w:tr w:rsidR="00E46F61" w:rsidRPr="00581372" w:rsidTr="00392B37">
        <w:trPr>
          <w:trHeight w:val="67"/>
        </w:trPr>
        <w:tc>
          <w:tcPr>
            <w:tcW w:w="4928" w:type="dxa"/>
          </w:tcPr>
          <w:p w:rsidR="00E46F61" w:rsidRPr="00581372" w:rsidRDefault="00E46F61" w:rsidP="00392B37">
            <w:pPr>
              <w:pStyle w:val="a3"/>
              <w:ind w:right="-1"/>
              <w:rPr>
                <w:rFonts w:ascii="Times New Roman" w:hAnsi="Times New Roman" w:cs="Times New Roman"/>
              </w:rPr>
            </w:pPr>
            <w:r w:rsidRPr="00581372">
              <w:rPr>
                <w:rFonts w:ascii="Times New Roman" w:hAnsi="Times New Roman" w:cs="Times New Roman"/>
              </w:rPr>
              <w:t>М.П.</w:t>
            </w:r>
          </w:p>
        </w:tc>
        <w:tc>
          <w:tcPr>
            <w:tcW w:w="4925" w:type="dxa"/>
          </w:tcPr>
          <w:p w:rsidR="00E46F61" w:rsidRPr="00581372" w:rsidRDefault="00E46F61" w:rsidP="00392B37">
            <w:pPr>
              <w:pStyle w:val="a3"/>
              <w:ind w:right="-1"/>
              <w:rPr>
                <w:rFonts w:ascii="Times New Roman" w:hAnsi="Times New Roman" w:cs="Times New Roman"/>
              </w:rPr>
            </w:pPr>
            <w:r w:rsidRPr="00581372">
              <w:rPr>
                <w:rFonts w:ascii="Times New Roman" w:hAnsi="Times New Roman" w:cs="Times New Roman"/>
              </w:rPr>
              <w:t>М.П.</w:t>
            </w:r>
          </w:p>
        </w:tc>
      </w:tr>
    </w:tbl>
    <w:p w:rsidR="00E46F61" w:rsidRPr="00581372" w:rsidRDefault="00E46F61" w:rsidP="00E46F61">
      <w:pPr>
        <w:jc w:val="both"/>
        <w:rPr>
          <w:sz w:val="22"/>
          <w:szCs w:val="22"/>
        </w:rPr>
      </w:pPr>
    </w:p>
    <w:p w:rsidR="00E46F61" w:rsidRPr="00581372" w:rsidRDefault="00BC59CB" w:rsidP="00E46F61">
      <w:pPr>
        <w:pStyle w:val="a3"/>
        <w:ind w:left="540" w:right="134" w:hanging="540"/>
        <w:jc w:val="center"/>
        <w:rPr>
          <w:rFonts w:ascii="Times New Roman" w:hAnsi="Times New Roman" w:cs="Times New Roman"/>
        </w:rPr>
      </w:pPr>
      <w:r>
        <w:rPr>
          <w:rFonts w:ascii="Times New Roman" w:hAnsi="Times New Roman" w:cs="Times New Roman"/>
          <w:noProof/>
        </w:rPr>
        <mc:AlternateContent>
          <mc:Choice Requires="wps">
            <w:drawing>
              <wp:anchor distT="4294967295" distB="4294967295" distL="114300" distR="114300" simplePos="0" relativeHeight="251658240" behindDoc="0" locked="0" layoutInCell="1" allowOverlap="1">
                <wp:simplePos x="0" y="0"/>
                <wp:positionH relativeFrom="column">
                  <wp:posOffset>-114300</wp:posOffset>
                </wp:positionH>
                <wp:positionV relativeFrom="paragraph">
                  <wp:posOffset>95884</wp:posOffset>
                </wp:positionV>
                <wp:extent cx="6172200" cy="0"/>
                <wp:effectExtent l="0" t="19050" r="19050" b="381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pt,7.55pt" to="477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" strokeweight="4.5pt">
                <v:stroke linestyle="thinThick"/>
              </v:line>
            </w:pict>
          </mc:Fallback>
        </mc:AlternateContent>
      </w:r>
    </w:p>
    <w:p w:rsidR="00E46F61" w:rsidRPr="00581372" w:rsidRDefault="00E46F61" w:rsidP="00E46F61">
      <w:pPr>
        <w:jc w:val="center"/>
        <w:rPr>
          <w:b/>
          <w:sz w:val="22"/>
          <w:szCs w:val="22"/>
        </w:rPr>
      </w:pPr>
    </w:p>
    <w:p w:rsidR="00E46F61" w:rsidRPr="00581372" w:rsidRDefault="00E46F61" w:rsidP="00E46F61">
      <w:pPr>
        <w:jc w:val="center"/>
        <w:rPr>
          <w:b/>
          <w:sz w:val="22"/>
          <w:szCs w:val="22"/>
        </w:rPr>
      </w:pPr>
      <w:r w:rsidRPr="00581372">
        <w:rPr>
          <w:b/>
          <w:sz w:val="22"/>
          <w:szCs w:val="22"/>
        </w:rPr>
        <w:t>Форма Акта согласована</w:t>
      </w:r>
    </w:p>
    <w:p w:rsidR="00E46F61" w:rsidRPr="00581372" w:rsidRDefault="00E46F61" w:rsidP="00E46F61">
      <w:pPr>
        <w:jc w:val="both"/>
        <w:rPr>
          <w:sz w:val="22"/>
          <w:szCs w:val="22"/>
        </w:rPr>
      </w:pPr>
    </w:p>
    <w:tbl>
      <w:tblPr>
        <w:tblW w:w="9853" w:type="dxa"/>
        <w:tblLook w:val="01E0" w:firstRow="1" w:lastRow="1" w:firstColumn="1" w:lastColumn="1" w:noHBand="0" w:noVBand="0"/>
      </w:tblPr>
      <w:tblGrid>
        <w:gridCol w:w="4928"/>
        <w:gridCol w:w="4925"/>
      </w:tblGrid>
      <w:tr w:rsidR="00E46F61" w:rsidRPr="00581372" w:rsidTr="00392B37">
        <w:tc>
          <w:tcPr>
            <w:tcW w:w="4928" w:type="dxa"/>
          </w:tcPr>
          <w:p w:rsidR="00E46F61" w:rsidRPr="00581372" w:rsidRDefault="00E46F61" w:rsidP="00392B37">
            <w:pPr>
              <w:pStyle w:val="a3"/>
              <w:ind w:right="-1"/>
              <w:rPr>
                <w:rFonts w:ascii="Times New Roman" w:hAnsi="Times New Roman" w:cs="Times New Roman"/>
                <w:b/>
              </w:rPr>
            </w:pPr>
            <w:r w:rsidRPr="00581372">
              <w:rPr>
                <w:rFonts w:ascii="Times New Roman" w:hAnsi="Times New Roman" w:cs="Times New Roman"/>
                <w:b/>
              </w:rPr>
              <w:t>Оператор</w:t>
            </w:r>
          </w:p>
        </w:tc>
        <w:tc>
          <w:tcPr>
            <w:tcW w:w="4925" w:type="dxa"/>
          </w:tcPr>
          <w:p w:rsidR="00E46F61" w:rsidRPr="00581372" w:rsidRDefault="00E46F61" w:rsidP="00392B37">
            <w:pPr>
              <w:pStyle w:val="a3"/>
              <w:ind w:right="-1"/>
              <w:rPr>
                <w:rFonts w:ascii="Times New Roman" w:hAnsi="Times New Roman" w:cs="Times New Roman"/>
                <w:b/>
              </w:rPr>
            </w:pPr>
            <w:r w:rsidRPr="00581372">
              <w:rPr>
                <w:rFonts w:ascii="Times New Roman" w:hAnsi="Times New Roman" w:cs="Times New Roman"/>
                <w:b/>
              </w:rPr>
              <w:t>Абонент</w:t>
            </w:r>
          </w:p>
        </w:tc>
      </w:tr>
      <w:tr w:rsidR="00E8253F" w:rsidRPr="00581372" w:rsidTr="00E8253F">
        <w:tc>
          <w:tcPr>
            <w:tcW w:w="4928" w:type="dxa"/>
          </w:tcPr>
          <w:p w:rsidR="00E8253F" w:rsidRPr="00581372" w:rsidRDefault="00E8253F" w:rsidP="00392B37">
            <w:pPr>
              <w:rPr>
                <w:sz w:val="22"/>
                <w:szCs w:val="22"/>
              </w:rPr>
            </w:pPr>
            <w:r w:rsidRPr="00581372">
              <w:rPr>
                <w:sz w:val="22"/>
                <w:szCs w:val="22"/>
              </w:rPr>
              <w:t xml:space="preserve">Генеральный директор </w:t>
            </w:r>
          </w:p>
          <w:p w:rsidR="00E8253F" w:rsidRPr="00581372" w:rsidRDefault="00E8253F" w:rsidP="00392B37">
            <w:pPr>
              <w:rPr>
                <w:sz w:val="22"/>
                <w:szCs w:val="22"/>
              </w:rPr>
            </w:pPr>
          </w:p>
        </w:tc>
        <w:tc>
          <w:tcPr>
            <w:tcW w:w="4925" w:type="dxa"/>
            <w:shd w:val="clear" w:color="auto" w:fill="auto"/>
          </w:tcPr>
          <w:p w:rsidR="00E8253F" w:rsidRPr="00E8253F" w:rsidRDefault="00D025F8" w:rsidP="00406C5C">
            <w:pPr>
              <w:ind w:right="72"/>
              <w:jc w:val="both"/>
              <w:rPr>
                <w:sz w:val="22"/>
                <w:szCs w:val="22"/>
              </w:rPr>
            </w:pPr>
            <w:r>
              <w:rPr>
                <w:sz w:val="22"/>
                <w:szCs w:val="22"/>
              </w:rPr>
              <w:t>Генеральный д</w:t>
            </w:r>
            <w:r w:rsidR="00E8253F" w:rsidRPr="00E8253F">
              <w:rPr>
                <w:sz w:val="22"/>
                <w:szCs w:val="22"/>
              </w:rPr>
              <w:t>иректор</w:t>
            </w:r>
          </w:p>
          <w:p w:rsidR="00E8253F" w:rsidRPr="00D025F8" w:rsidRDefault="00D025F8" w:rsidP="00406C5C">
            <w:pPr>
              <w:ind w:right="72"/>
              <w:jc w:val="both"/>
              <w:rPr>
                <w:sz w:val="22"/>
                <w:szCs w:val="22"/>
              </w:rPr>
            </w:pPr>
            <w:r>
              <w:rPr>
                <w:sz w:val="22"/>
                <w:szCs w:val="22"/>
              </w:rPr>
              <w:t>ОА</w:t>
            </w:r>
            <w:r w:rsidR="00E8253F" w:rsidRPr="00E8253F">
              <w:rPr>
                <w:sz w:val="22"/>
                <w:szCs w:val="22"/>
              </w:rPr>
              <w:t xml:space="preserve">О </w:t>
            </w:r>
            <w:r w:rsidRPr="00A249F0">
              <w:rPr>
                <w:sz w:val="22"/>
                <w:szCs w:val="22"/>
              </w:rPr>
              <w:t>«</w:t>
            </w:r>
            <w:r>
              <w:rPr>
                <w:sz w:val="22"/>
                <w:szCs w:val="22"/>
              </w:rPr>
              <w:t>Якутская топливно-энергетическая компания</w:t>
            </w:r>
            <w:r w:rsidRPr="00A249F0">
              <w:rPr>
                <w:sz w:val="22"/>
                <w:szCs w:val="22"/>
              </w:rPr>
              <w:t>»</w:t>
            </w:r>
          </w:p>
          <w:p w:rsidR="00E8253F" w:rsidRPr="00D025F8" w:rsidRDefault="00E8253F" w:rsidP="00406C5C">
            <w:pPr>
              <w:ind w:right="72"/>
              <w:jc w:val="both"/>
              <w:rPr>
                <w:sz w:val="22"/>
                <w:szCs w:val="22"/>
              </w:rPr>
            </w:pPr>
          </w:p>
        </w:tc>
      </w:tr>
      <w:tr w:rsidR="00E8253F" w:rsidRPr="00581372" w:rsidTr="00E8253F">
        <w:tc>
          <w:tcPr>
            <w:tcW w:w="4928" w:type="dxa"/>
          </w:tcPr>
          <w:p w:rsidR="00E8253F" w:rsidRPr="00581372" w:rsidRDefault="00E8253F" w:rsidP="00D025F8">
            <w:pPr>
              <w:pStyle w:val="a3"/>
              <w:ind w:right="-1"/>
              <w:rPr>
                <w:rFonts w:ascii="Times New Roman" w:hAnsi="Times New Roman" w:cs="Times New Roman"/>
              </w:rPr>
            </w:pPr>
            <w:r w:rsidRPr="00581372">
              <w:rPr>
                <w:rFonts w:ascii="Times New Roman" w:hAnsi="Times New Roman" w:cs="Times New Roman"/>
              </w:rPr>
              <w:t xml:space="preserve">__________________________ </w:t>
            </w:r>
          </w:p>
        </w:tc>
        <w:tc>
          <w:tcPr>
            <w:tcW w:w="4925" w:type="dxa"/>
            <w:shd w:val="clear" w:color="auto" w:fill="auto"/>
          </w:tcPr>
          <w:p w:rsidR="00E8253F" w:rsidRPr="00E8253F" w:rsidRDefault="00E8253F" w:rsidP="00D95BBA">
            <w:pPr>
              <w:pStyle w:val="a3"/>
              <w:ind w:right="-1"/>
              <w:rPr>
                <w:rFonts w:ascii="Times New Roman" w:hAnsi="Times New Roman" w:cs="Times New Roman"/>
              </w:rPr>
            </w:pPr>
            <w:r w:rsidRPr="00E8253F">
              <w:rPr>
                <w:rFonts w:ascii="Times New Roman" w:hAnsi="Times New Roman" w:cs="Times New Roman"/>
              </w:rPr>
              <w:t xml:space="preserve">________________________ </w:t>
            </w:r>
            <w:r w:rsidR="00D95BBA">
              <w:rPr>
                <w:rFonts w:ascii="Times New Roman" w:hAnsi="Times New Roman" w:cs="Times New Roman"/>
              </w:rPr>
              <w:t>З.К. Юсупов</w:t>
            </w:r>
          </w:p>
        </w:tc>
      </w:tr>
      <w:tr w:rsidR="00E46F61" w:rsidRPr="00581372" w:rsidTr="00392B37">
        <w:tc>
          <w:tcPr>
            <w:tcW w:w="4928" w:type="dxa"/>
          </w:tcPr>
          <w:p w:rsidR="00E46F61" w:rsidRPr="00581372" w:rsidRDefault="00E46F61" w:rsidP="00392B37">
            <w:pPr>
              <w:pStyle w:val="a3"/>
              <w:ind w:right="-1"/>
              <w:rPr>
                <w:rFonts w:ascii="Times New Roman" w:hAnsi="Times New Roman" w:cs="Times New Roman"/>
              </w:rPr>
            </w:pPr>
          </w:p>
        </w:tc>
        <w:tc>
          <w:tcPr>
            <w:tcW w:w="4925" w:type="dxa"/>
          </w:tcPr>
          <w:p w:rsidR="00E46F61" w:rsidRPr="00581372" w:rsidRDefault="00E46F61" w:rsidP="00392B37">
            <w:pPr>
              <w:pStyle w:val="a3"/>
              <w:ind w:right="-1"/>
              <w:rPr>
                <w:rFonts w:ascii="Times New Roman" w:hAnsi="Times New Roman" w:cs="Times New Roman"/>
              </w:rPr>
            </w:pPr>
          </w:p>
        </w:tc>
      </w:tr>
      <w:tr w:rsidR="00E46F61" w:rsidRPr="0065418D" w:rsidTr="00392B37">
        <w:trPr>
          <w:trHeight w:val="67"/>
        </w:trPr>
        <w:tc>
          <w:tcPr>
            <w:tcW w:w="4928" w:type="dxa"/>
          </w:tcPr>
          <w:p w:rsidR="00E46F61" w:rsidRPr="00581372" w:rsidRDefault="00E46F61" w:rsidP="00392B37">
            <w:pPr>
              <w:pStyle w:val="a3"/>
              <w:ind w:right="-1"/>
              <w:rPr>
                <w:rFonts w:ascii="Times New Roman" w:hAnsi="Times New Roman" w:cs="Times New Roman"/>
              </w:rPr>
            </w:pPr>
            <w:r w:rsidRPr="00581372">
              <w:rPr>
                <w:rFonts w:ascii="Times New Roman" w:hAnsi="Times New Roman" w:cs="Times New Roman"/>
              </w:rPr>
              <w:t>М.П.</w:t>
            </w:r>
          </w:p>
        </w:tc>
        <w:tc>
          <w:tcPr>
            <w:tcW w:w="4925" w:type="dxa"/>
          </w:tcPr>
          <w:p w:rsidR="00E46F61" w:rsidRPr="0065418D" w:rsidRDefault="00E46F61" w:rsidP="00392B37">
            <w:pPr>
              <w:pStyle w:val="a3"/>
              <w:ind w:right="-1"/>
              <w:rPr>
                <w:rFonts w:ascii="Times New Roman" w:hAnsi="Times New Roman" w:cs="Times New Roman"/>
              </w:rPr>
            </w:pPr>
            <w:r w:rsidRPr="00581372">
              <w:rPr>
                <w:rFonts w:ascii="Times New Roman" w:hAnsi="Times New Roman" w:cs="Times New Roman"/>
              </w:rPr>
              <w:t>М.П.</w:t>
            </w:r>
          </w:p>
        </w:tc>
      </w:tr>
    </w:tbl>
    <w:p w:rsidR="00E46F61" w:rsidRPr="0065418D" w:rsidRDefault="00E46F61" w:rsidP="00E46F61">
      <w:pPr>
        <w:pStyle w:val="a3"/>
        <w:ind w:left="540" w:right="134" w:hanging="540"/>
        <w:jc w:val="center"/>
        <w:rPr>
          <w:rFonts w:ascii="Times New Roman" w:hAnsi="Times New Roman" w:cs="Times New Roman"/>
        </w:rPr>
      </w:pPr>
    </w:p>
    <w:p w:rsidR="00E46F61" w:rsidRPr="0065418D" w:rsidRDefault="00E46F61" w:rsidP="00E46F61">
      <w:pPr>
        <w:rPr>
          <w:sz w:val="22"/>
          <w:szCs w:val="22"/>
        </w:rPr>
      </w:pPr>
    </w:p>
    <w:p w:rsidR="00E46F61" w:rsidRPr="0065418D" w:rsidRDefault="00E46F61" w:rsidP="00E46F61">
      <w:pPr>
        <w:rPr>
          <w:sz w:val="22"/>
          <w:szCs w:val="22"/>
        </w:rPr>
      </w:pPr>
    </w:p>
    <w:p w:rsidR="005479CE" w:rsidRPr="0065418D" w:rsidRDefault="005479CE" w:rsidP="00E46F61">
      <w:pPr>
        <w:jc w:val="both"/>
        <w:rPr>
          <w:sz w:val="22"/>
          <w:szCs w:val="22"/>
        </w:rPr>
      </w:pPr>
    </w:p>
    <w:sectPr w:rsidR="005479CE" w:rsidRPr="0065418D" w:rsidSect="00DE141B">
      <w:pgSz w:w="12240" w:h="15840"/>
      <w:pgMar w:top="851" w:right="851"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CB3" w:rsidRDefault="00B00CB3" w:rsidP="00AB29EB">
      <w:r>
        <w:separator/>
      </w:r>
    </w:p>
  </w:endnote>
  <w:endnote w:type="continuationSeparator" w:id="0">
    <w:p w:rsidR="00B00CB3" w:rsidRDefault="00B00CB3" w:rsidP="00AB2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8FE" w:rsidRDefault="00C528FE" w:rsidP="00392B37">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8</w:t>
    </w:r>
    <w:r>
      <w:rPr>
        <w:rStyle w:val="a7"/>
      </w:rPr>
      <w:fldChar w:fldCharType="end"/>
    </w:r>
  </w:p>
  <w:p w:rsidR="00C528FE" w:rsidRDefault="00C528FE" w:rsidP="00392B3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8FE" w:rsidRDefault="00C528FE" w:rsidP="00392B37">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CB3" w:rsidRDefault="00B00CB3" w:rsidP="00AB29EB">
      <w:r>
        <w:separator/>
      </w:r>
    </w:p>
  </w:footnote>
  <w:footnote w:type="continuationSeparator" w:id="0">
    <w:p w:rsidR="00B00CB3" w:rsidRDefault="00B00CB3" w:rsidP="00AB2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8FE" w:rsidRDefault="00C528FE" w:rsidP="00392B37">
    <w:pPr>
      <w:pStyle w:val="ab"/>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C528FE" w:rsidRDefault="00C528FE" w:rsidP="00392B37">
    <w:pPr>
      <w:pStyle w:val="ab"/>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3D9D"/>
    <w:multiLevelType w:val="multilevel"/>
    <w:tmpl w:val="E37A52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CB2658"/>
    <w:multiLevelType w:val="multilevel"/>
    <w:tmpl w:val="99E6907A"/>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622"/>
        </w:tabs>
        <w:ind w:left="622" w:hanging="48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2">
    <w:nsid w:val="01973EA3"/>
    <w:multiLevelType w:val="multilevel"/>
    <w:tmpl w:val="EB9EBF68"/>
    <w:lvl w:ilvl="0">
      <w:start w:val="7"/>
      <w:numFmt w:val="decimal"/>
      <w:lvlText w:val="%1."/>
      <w:lvlJc w:val="left"/>
      <w:pPr>
        <w:tabs>
          <w:tab w:val="num" w:pos="360"/>
        </w:tabs>
        <w:ind w:left="360" w:hanging="360"/>
      </w:pPr>
      <w:rPr>
        <w:rFonts w:hint="default"/>
      </w:rPr>
    </w:lvl>
    <w:lvl w:ilvl="1">
      <w:start w:val="1"/>
      <w:numFmt w:val="decimal"/>
      <w:lvlText w:val="7.%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
    <w:nsid w:val="055D769C"/>
    <w:multiLevelType w:val="multilevel"/>
    <w:tmpl w:val="63C2A81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E476B02"/>
    <w:multiLevelType w:val="multilevel"/>
    <w:tmpl w:val="DFEC07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nsid w:val="0F45775A"/>
    <w:multiLevelType w:val="hybridMultilevel"/>
    <w:tmpl w:val="12D021F0"/>
    <w:lvl w:ilvl="0" w:tplc="940C33A6">
      <w:start w:val="3"/>
      <w:numFmt w:val="bullet"/>
      <w:lvlText w:val="-"/>
      <w:lvlJc w:val="left"/>
      <w:pPr>
        <w:tabs>
          <w:tab w:val="num" w:pos="1386"/>
        </w:tabs>
        <w:ind w:left="1386"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14A2524F"/>
    <w:multiLevelType w:val="multilevel"/>
    <w:tmpl w:val="EE480258"/>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0854D6E"/>
    <w:multiLevelType w:val="hybridMultilevel"/>
    <w:tmpl w:val="D806087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0E40A77"/>
    <w:multiLevelType w:val="multilevel"/>
    <w:tmpl w:val="B9D80BD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2554365"/>
    <w:multiLevelType w:val="multilevel"/>
    <w:tmpl w:val="9C14553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6FA7007"/>
    <w:multiLevelType w:val="hybridMultilevel"/>
    <w:tmpl w:val="67E062C4"/>
    <w:lvl w:ilvl="0" w:tplc="CF0EEDCC">
      <w:start w:val="1"/>
      <w:numFmt w:val="decimal"/>
      <w:lvlText w:val="%1)"/>
      <w:lvlJc w:val="left"/>
      <w:pPr>
        <w:tabs>
          <w:tab w:val="num" w:pos="360"/>
        </w:tabs>
        <w:ind w:left="357" w:hanging="357"/>
      </w:pPr>
      <w:rPr>
        <w:rFonts w:hint="default"/>
      </w:rPr>
    </w:lvl>
    <w:lvl w:ilvl="1" w:tplc="5492E9C6">
      <w:start w:val="1"/>
      <w:numFmt w:val="decimal"/>
      <w:lvlText w:val="4.%2)"/>
      <w:lvlJc w:val="left"/>
      <w:pPr>
        <w:tabs>
          <w:tab w:val="num" w:pos="1800"/>
        </w:tabs>
        <w:ind w:left="1437" w:hanging="357"/>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BCC6807"/>
    <w:multiLevelType w:val="hybridMultilevel"/>
    <w:tmpl w:val="325421FA"/>
    <w:lvl w:ilvl="0" w:tplc="BF188808">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nsid w:val="2D013510"/>
    <w:multiLevelType w:val="hybridMultilevel"/>
    <w:tmpl w:val="CC5ED872"/>
    <w:lvl w:ilvl="0" w:tplc="0419000D">
      <w:start w:val="1"/>
      <w:numFmt w:val="bullet"/>
      <w:lvlText w:val=""/>
      <w:lvlJc w:val="left"/>
      <w:pPr>
        <w:tabs>
          <w:tab w:val="num" w:pos="1080"/>
        </w:tabs>
        <w:ind w:left="1080" w:hanging="360"/>
      </w:pPr>
      <w:rPr>
        <w:rFonts w:ascii="Wingdings" w:hAnsi="Wingdings" w:hint="default"/>
      </w:rPr>
    </w:lvl>
    <w:lvl w:ilvl="1" w:tplc="42FAE842">
      <w:start w:val="3"/>
      <w:numFmt w:val="bullet"/>
      <w:lvlText w:val=""/>
      <w:lvlJc w:val="left"/>
      <w:pPr>
        <w:tabs>
          <w:tab w:val="num" w:pos="1800"/>
        </w:tabs>
        <w:ind w:left="1800" w:hanging="360"/>
      </w:pPr>
      <w:rPr>
        <w:rFonts w:ascii="Symbol" w:eastAsia="Times New Roman" w:hAnsi="Symbol" w:cs="Arial"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2E843929"/>
    <w:multiLevelType w:val="multilevel"/>
    <w:tmpl w:val="25965BF0"/>
    <w:lvl w:ilvl="0">
      <w:start w:val="7"/>
      <w:numFmt w:val="decimal"/>
      <w:lvlText w:val="%1."/>
      <w:lvlJc w:val="left"/>
      <w:pPr>
        <w:tabs>
          <w:tab w:val="num" w:pos="360"/>
        </w:tabs>
        <w:ind w:left="360" w:hanging="360"/>
      </w:pPr>
      <w:rPr>
        <w:rFonts w:hint="default"/>
      </w:rPr>
    </w:lvl>
    <w:lvl w:ilvl="1">
      <w:start w:val="1"/>
      <w:numFmt w:val="decimal"/>
      <w:lvlText w:val="8.%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9943D4"/>
    <w:multiLevelType w:val="multilevel"/>
    <w:tmpl w:val="4D761918"/>
    <w:lvl w:ilvl="0">
      <w:start w:val="4"/>
      <w:numFmt w:val="decimal"/>
      <w:lvlText w:val="%1."/>
      <w:lvlJc w:val="left"/>
      <w:pPr>
        <w:tabs>
          <w:tab w:val="num" w:pos="360"/>
        </w:tabs>
        <w:ind w:left="360" w:hanging="360"/>
      </w:pPr>
      <w:rPr>
        <w:rFonts w:hint="default"/>
      </w:rPr>
    </w:lvl>
    <w:lvl w:ilvl="1">
      <w:start w:val="1"/>
      <w:numFmt w:val="decimal"/>
      <w:lvlText w:val="5.%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AD127A3"/>
    <w:multiLevelType w:val="multilevel"/>
    <w:tmpl w:val="168AF1DE"/>
    <w:lvl w:ilvl="0">
      <w:start w:val="3"/>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392101"/>
    <w:multiLevelType w:val="multilevel"/>
    <w:tmpl w:val="90F0BC76"/>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7">
    <w:nsid w:val="52001CEC"/>
    <w:multiLevelType w:val="multilevel"/>
    <w:tmpl w:val="A3488D7E"/>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F0F7C1B"/>
    <w:multiLevelType w:val="multilevel"/>
    <w:tmpl w:val="3EB0326A"/>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4560"/>
        </w:tabs>
        <w:ind w:left="4560" w:hanging="360"/>
      </w:pPr>
      <w:rPr>
        <w:rFonts w:ascii="Times New Roman" w:hAnsi="Times New Roman" w:cs="Times New Roman" w:hint="default"/>
        <w:b w:val="0"/>
        <w:i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60B431C9"/>
    <w:multiLevelType w:val="multilevel"/>
    <w:tmpl w:val="DA6AAB0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6881"/>
        </w:tabs>
        <w:ind w:left="6881"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7F02077"/>
    <w:multiLevelType w:val="multilevel"/>
    <w:tmpl w:val="B07859F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AE21BC1"/>
    <w:multiLevelType w:val="multilevel"/>
    <w:tmpl w:val="3ED4985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2">
    <w:nsid w:val="76957E14"/>
    <w:multiLevelType w:val="multilevel"/>
    <w:tmpl w:val="0FDA6070"/>
    <w:lvl w:ilvl="0">
      <w:start w:val="3"/>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7BA81FBF"/>
    <w:multiLevelType w:val="multilevel"/>
    <w:tmpl w:val="ADCAABC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7"/>
  </w:num>
  <w:num w:numId="3">
    <w:abstractNumId w:val="14"/>
  </w:num>
  <w:num w:numId="4">
    <w:abstractNumId w:val="21"/>
  </w:num>
  <w:num w:numId="5">
    <w:abstractNumId w:val="13"/>
  </w:num>
  <w:num w:numId="6">
    <w:abstractNumId w:val="9"/>
  </w:num>
  <w:num w:numId="7">
    <w:abstractNumId w:val="8"/>
  </w:num>
  <w:num w:numId="8">
    <w:abstractNumId w:val="19"/>
  </w:num>
  <w:num w:numId="9">
    <w:abstractNumId w:val="18"/>
  </w:num>
  <w:num w:numId="10">
    <w:abstractNumId w:val="12"/>
  </w:num>
  <w:num w:numId="11">
    <w:abstractNumId w:val="20"/>
  </w:num>
  <w:num w:numId="12">
    <w:abstractNumId w:val="22"/>
  </w:num>
  <w:num w:numId="13">
    <w:abstractNumId w:val="5"/>
  </w:num>
  <w:num w:numId="14">
    <w:abstractNumId w:val="23"/>
  </w:num>
  <w:num w:numId="15">
    <w:abstractNumId w:val="15"/>
  </w:num>
  <w:num w:numId="16">
    <w:abstractNumId w:val="17"/>
  </w:num>
  <w:num w:numId="17">
    <w:abstractNumId w:val="16"/>
  </w:num>
  <w:num w:numId="18">
    <w:abstractNumId w:val="1"/>
  </w:num>
  <w:num w:numId="19">
    <w:abstractNumId w:val="2"/>
  </w:num>
  <w:num w:numId="20">
    <w:abstractNumId w:val="6"/>
  </w:num>
  <w:num w:numId="21">
    <w:abstractNumId w:val="10"/>
  </w:num>
  <w:num w:numId="22">
    <w:abstractNumId w:val="11"/>
  </w:num>
  <w:num w:numId="23">
    <w:abstractNumId w:val="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9EB"/>
    <w:rsid w:val="00035418"/>
    <w:rsid w:val="0005677A"/>
    <w:rsid w:val="00056D7A"/>
    <w:rsid w:val="0006493A"/>
    <w:rsid w:val="00066A1B"/>
    <w:rsid w:val="00066DD7"/>
    <w:rsid w:val="0008325D"/>
    <w:rsid w:val="00083916"/>
    <w:rsid w:val="000949D6"/>
    <w:rsid w:val="000A7E2C"/>
    <w:rsid w:val="000B277C"/>
    <w:rsid w:val="000B72AB"/>
    <w:rsid w:val="000C4C29"/>
    <w:rsid w:val="000F76A6"/>
    <w:rsid w:val="00100477"/>
    <w:rsid w:val="001062A1"/>
    <w:rsid w:val="00106E99"/>
    <w:rsid w:val="001075C7"/>
    <w:rsid w:val="001225E9"/>
    <w:rsid w:val="001227CC"/>
    <w:rsid w:val="00124FD8"/>
    <w:rsid w:val="00132A76"/>
    <w:rsid w:val="001406AD"/>
    <w:rsid w:val="00145BB7"/>
    <w:rsid w:val="0015565A"/>
    <w:rsid w:val="00160F3F"/>
    <w:rsid w:val="00170178"/>
    <w:rsid w:val="001A31A3"/>
    <w:rsid w:val="001A5F53"/>
    <w:rsid w:val="001B1968"/>
    <w:rsid w:val="001C64D0"/>
    <w:rsid w:val="001D05B3"/>
    <w:rsid w:val="001E58FE"/>
    <w:rsid w:val="001F4C81"/>
    <w:rsid w:val="00203B61"/>
    <w:rsid w:val="0020642F"/>
    <w:rsid w:val="00207597"/>
    <w:rsid w:val="00217DB9"/>
    <w:rsid w:val="00240005"/>
    <w:rsid w:val="00251477"/>
    <w:rsid w:val="00272F59"/>
    <w:rsid w:val="00277AC1"/>
    <w:rsid w:val="0028550D"/>
    <w:rsid w:val="00294BC2"/>
    <w:rsid w:val="002A578D"/>
    <w:rsid w:val="002A7D5E"/>
    <w:rsid w:val="002B1534"/>
    <w:rsid w:val="002C2067"/>
    <w:rsid w:val="002C48A9"/>
    <w:rsid w:val="002F29DC"/>
    <w:rsid w:val="00300234"/>
    <w:rsid w:val="00324197"/>
    <w:rsid w:val="00327F5D"/>
    <w:rsid w:val="00361B61"/>
    <w:rsid w:val="00371034"/>
    <w:rsid w:val="00372E8A"/>
    <w:rsid w:val="0037350A"/>
    <w:rsid w:val="00392B37"/>
    <w:rsid w:val="0039588E"/>
    <w:rsid w:val="0039689B"/>
    <w:rsid w:val="003A2597"/>
    <w:rsid w:val="003A557F"/>
    <w:rsid w:val="003B077A"/>
    <w:rsid w:val="003B2932"/>
    <w:rsid w:val="003B58CC"/>
    <w:rsid w:val="003B652E"/>
    <w:rsid w:val="003C36BF"/>
    <w:rsid w:val="003C6A3F"/>
    <w:rsid w:val="003D0E9D"/>
    <w:rsid w:val="003D37A9"/>
    <w:rsid w:val="003D463D"/>
    <w:rsid w:val="003E54F6"/>
    <w:rsid w:val="003F3060"/>
    <w:rsid w:val="003F6423"/>
    <w:rsid w:val="00406C5C"/>
    <w:rsid w:val="004071CD"/>
    <w:rsid w:val="004165A3"/>
    <w:rsid w:val="00431EB1"/>
    <w:rsid w:val="004327C4"/>
    <w:rsid w:val="00436CB5"/>
    <w:rsid w:val="0043773D"/>
    <w:rsid w:val="00451125"/>
    <w:rsid w:val="004511F1"/>
    <w:rsid w:val="0046763C"/>
    <w:rsid w:val="00467FA2"/>
    <w:rsid w:val="00471C1B"/>
    <w:rsid w:val="004900DE"/>
    <w:rsid w:val="0049237A"/>
    <w:rsid w:val="004B2222"/>
    <w:rsid w:val="004B4777"/>
    <w:rsid w:val="004C0B1E"/>
    <w:rsid w:val="004C377B"/>
    <w:rsid w:val="004C5025"/>
    <w:rsid w:val="004D4227"/>
    <w:rsid w:val="004E0AFC"/>
    <w:rsid w:val="004F1926"/>
    <w:rsid w:val="0050332A"/>
    <w:rsid w:val="00507C91"/>
    <w:rsid w:val="00510F75"/>
    <w:rsid w:val="00513348"/>
    <w:rsid w:val="00514639"/>
    <w:rsid w:val="00514984"/>
    <w:rsid w:val="00517400"/>
    <w:rsid w:val="0052169C"/>
    <w:rsid w:val="00532887"/>
    <w:rsid w:val="005379A5"/>
    <w:rsid w:val="00545627"/>
    <w:rsid w:val="005479CE"/>
    <w:rsid w:val="005510AC"/>
    <w:rsid w:val="005528A4"/>
    <w:rsid w:val="00566566"/>
    <w:rsid w:val="00575565"/>
    <w:rsid w:val="00581372"/>
    <w:rsid w:val="005848BA"/>
    <w:rsid w:val="005A66EC"/>
    <w:rsid w:val="005A7E48"/>
    <w:rsid w:val="005B0D2A"/>
    <w:rsid w:val="0061799D"/>
    <w:rsid w:val="00617AEC"/>
    <w:rsid w:val="00626F40"/>
    <w:rsid w:val="00636753"/>
    <w:rsid w:val="00644BA5"/>
    <w:rsid w:val="00653107"/>
    <w:rsid w:val="0065418D"/>
    <w:rsid w:val="006651E3"/>
    <w:rsid w:val="006673F6"/>
    <w:rsid w:val="0068311B"/>
    <w:rsid w:val="0068316A"/>
    <w:rsid w:val="006937DE"/>
    <w:rsid w:val="006B35BE"/>
    <w:rsid w:val="006C6CA0"/>
    <w:rsid w:val="006C736F"/>
    <w:rsid w:val="006E371B"/>
    <w:rsid w:val="006F1962"/>
    <w:rsid w:val="006F31AB"/>
    <w:rsid w:val="006F4F4E"/>
    <w:rsid w:val="006F572B"/>
    <w:rsid w:val="00704C59"/>
    <w:rsid w:val="007061E9"/>
    <w:rsid w:val="007111A8"/>
    <w:rsid w:val="00713E2C"/>
    <w:rsid w:val="00723FBF"/>
    <w:rsid w:val="00731392"/>
    <w:rsid w:val="007314BC"/>
    <w:rsid w:val="00743C28"/>
    <w:rsid w:val="007465B3"/>
    <w:rsid w:val="00752DC9"/>
    <w:rsid w:val="007556C5"/>
    <w:rsid w:val="00773CD2"/>
    <w:rsid w:val="00780538"/>
    <w:rsid w:val="00782FDF"/>
    <w:rsid w:val="007924FD"/>
    <w:rsid w:val="00793A49"/>
    <w:rsid w:val="007967FD"/>
    <w:rsid w:val="007969C1"/>
    <w:rsid w:val="007C118A"/>
    <w:rsid w:val="007D0090"/>
    <w:rsid w:val="007D71E2"/>
    <w:rsid w:val="007E7AE4"/>
    <w:rsid w:val="007E7EDE"/>
    <w:rsid w:val="007F1621"/>
    <w:rsid w:val="007F31C9"/>
    <w:rsid w:val="00800BCB"/>
    <w:rsid w:val="00815337"/>
    <w:rsid w:val="00824099"/>
    <w:rsid w:val="00832ED6"/>
    <w:rsid w:val="008350EE"/>
    <w:rsid w:val="008578EC"/>
    <w:rsid w:val="00864E89"/>
    <w:rsid w:val="0088144B"/>
    <w:rsid w:val="00881BCD"/>
    <w:rsid w:val="0089106E"/>
    <w:rsid w:val="00892AA5"/>
    <w:rsid w:val="008D258E"/>
    <w:rsid w:val="008E2525"/>
    <w:rsid w:val="008E529D"/>
    <w:rsid w:val="008E5C77"/>
    <w:rsid w:val="008E695B"/>
    <w:rsid w:val="008F1E35"/>
    <w:rsid w:val="008F34D5"/>
    <w:rsid w:val="00905433"/>
    <w:rsid w:val="00906A6B"/>
    <w:rsid w:val="0091325A"/>
    <w:rsid w:val="00926DFA"/>
    <w:rsid w:val="00926F6C"/>
    <w:rsid w:val="0094745B"/>
    <w:rsid w:val="00951E43"/>
    <w:rsid w:val="0097582A"/>
    <w:rsid w:val="009836F5"/>
    <w:rsid w:val="009A3C3A"/>
    <w:rsid w:val="009A4275"/>
    <w:rsid w:val="009B2E23"/>
    <w:rsid w:val="009C20CE"/>
    <w:rsid w:val="009D4864"/>
    <w:rsid w:val="009D5AB0"/>
    <w:rsid w:val="009E15E8"/>
    <w:rsid w:val="00A14B6C"/>
    <w:rsid w:val="00A242AD"/>
    <w:rsid w:val="00A249F0"/>
    <w:rsid w:val="00A34720"/>
    <w:rsid w:val="00A34AAD"/>
    <w:rsid w:val="00A42762"/>
    <w:rsid w:val="00A453FB"/>
    <w:rsid w:val="00A4604E"/>
    <w:rsid w:val="00A46380"/>
    <w:rsid w:val="00A47694"/>
    <w:rsid w:val="00A57125"/>
    <w:rsid w:val="00A5719C"/>
    <w:rsid w:val="00A70427"/>
    <w:rsid w:val="00A93EC0"/>
    <w:rsid w:val="00AA36AD"/>
    <w:rsid w:val="00AA50A0"/>
    <w:rsid w:val="00AB29EB"/>
    <w:rsid w:val="00AB3D01"/>
    <w:rsid w:val="00AC0A3D"/>
    <w:rsid w:val="00AC5A27"/>
    <w:rsid w:val="00AC7536"/>
    <w:rsid w:val="00AD628C"/>
    <w:rsid w:val="00AD692B"/>
    <w:rsid w:val="00AE7FCE"/>
    <w:rsid w:val="00AF40C4"/>
    <w:rsid w:val="00AF5E68"/>
    <w:rsid w:val="00B00CB3"/>
    <w:rsid w:val="00B16336"/>
    <w:rsid w:val="00B24001"/>
    <w:rsid w:val="00B266FE"/>
    <w:rsid w:val="00B40C81"/>
    <w:rsid w:val="00B40D0C"/>
    <w:rsid w:val="00B44CA8"/>
    <w:rsid w:val="00B4501C"/>
    <w:rsid w:val="00B47AFF"/>
    <w:rsid w:val="00B50C0E"/>
    <w:rsid w:val="00B63389"/>
    <w:rsid w:val="00B64728"/>
    <w:rsid w:val="00B650C8"/>
    <w:rsid w:val="00B70D99"/>
    <w:rsid w:val="00B7112F"/>
    <w:rsid w:val="00B85DAA"/>
    <w:rsid w:val="00B9569B"/>
    <w:rsid w:val="00BB2DA5"/>
    <w:rsid w:val="00BB726B"/>
    <w:rsid w:val="00BC4358"/>
    <w:rsid w:val="00BC4C86"/>
    <w:rsid w:val="00BC59CB"/>
    <w:rsid w:val="00BD0A9E"/>
    <w:rsid w:val="00BD70F0"/>
    <w:rsid w:val="00BE27DB"/>
    <w:rsid w:val="00BF3D50"/>
    <w:rsid w:val="00BF43A2"/>
    <w:rsid w:val="00C00253"/>
    <w:rsid w:val="00C21DAD"/>
    <w:rsid w:val="00C221DF"/>
    <w:rsid w:val="00C31C77"/>
    <w:rsid w:val="00C4059F"/>
    <w:rsid w:val="00C4167D"/>
    <w:rsid w:val="00C44292"/>
    <w:rsid w:val="00C454D8"/>
    <w:rsid w:val="00C51273"/>
    <w:rsid w:val="00C528FE"/>
    <w:rsid w:val="00C66567"/>
    <w:rsid w:val="00C77056"/>
    <w:rsid w:val="00C83DD4"/>
    <w:rsid w:val="00C8641C"/>
    <w:rsid w:val="00CA57FE"/>
    <w:rsid w:val="00CB0FC8"/>
    <w:rsid w:val="00CB129D"/>
    <w:rsid w:val="00CD70E3"/>
    <w:rsid w:val="00CE7444"/>
    <w:rsid w:val="00CF2F10"/>
    <w:rsid w:val="00D025F8"/>
    <w:rsid w:val="00D037E0"/>
    <w:rsid w:val="00D06D74"/>
    <w:rsid w:val="00D1060B"/>
    <w:rsid w:val="00D24929"/>
    <w:rsid w:val="00D25DD6"/>
    <w:rsid w:val="00D26540"/>
    <w:rsid w:val="00D343D6"/>
    <w:rsid w:val="00D413BF"/>
    <w:rsid w:val="00D4303B"/>
    <w:rsid w:val="00D6119B"/>
    <w:rsid w:val="00D63C2D"/>
    <w:rsid w:val="00D759A7"/>
    <w:rsid w:val="00D76FB9"/>
    <w:rsid w:val="00D95BBA"/>
    <w:rsid w:val="00DA3EDA"/>
    <w:rsid w:val="00DA5977"/>
    <w:rsid w:val="00DD760B"/>
    <w:rsid w:val="00DE141B"/>
    <w:rsid w:val="00DF0E52"/>
    <w:rsid w:val="00DF68AA"/>
    <w:rsid w:val="00DF6A73"/>
    <w:rsid w:val="00E01C64"/>
    <w:rsid w:val="00E2631C"/>
    <w:rsid w:val="00E3675C"/>
    <w:rsid w:val="00E40206"/>
    <w:rsid w:val="00E46DBC"/>
    <w:rsid w:val="00E46F61"/>
    <w:rsid w:val="00E54983"/>
    <w:rsid w:val="00E55737"/>
    <w:rsid w:val="00E762EB"/>
    <w:rsid w:val="00E8208E"/>
    <w:rsid w:val="00E8253F"/>
    <w:rsid w:val="00E958C4"/>
    <w:rsid w:val="00E97208"/>
    <w:rsid w:val="00EA0D68"/>
    <w:rsid w:val="00EA76A4"/>
    <w:rsid w:val="00EB7433"/>
    <w:rsid w:val="00EC093B"/>
    <w:rsid w:val="00EC5A61"/>
    <w:rsid w:val="00ED0A98"/>
    <w:rsid w:val="00ED222B"/>
    <w:rsid w:val="00ED6B75"/>
    <w:rsid w:val="00EE4BCD"/>
    <w:rsid w:val="00EE4FEE"/>
    <w:rsid w:val="00EF0592"/>
    <w:rsid w:val="00EF1B74"/>
    <w:rsid w:val="00EF557B"/>
    <w:rsid w:val="00F042BA"/>
    <w:rsid w:val="00F124B1"/>
    <w:rsid w:val="00F163DB"/>
    <w:rsid w:val="00F16758"/>
    <w:rsid w:val="00F2007F"/>
    <w:rsid w:val="00F22523"/>
    <w:rsid w:val="00F2539C"/>
    <w:rsid w:val="00F27F36"/>
    <w:rsid w:val="00F300D3"/>
    <w:rsid w:val="00F31B4A"/>
    <w:rsid w:val="00F362C5"/>
    <w:rsid w:val="00F436FD"/>
    <w:rsid w:val="00F45CFE"/>
    <w:rsid w:val="00F5487B"/>
    <w:rsid w:val="00F6161C"/>
    <w:rsid w:val="00F808BD"/>
    <w:rsid w:val="00F8139A"/>
    <w:rsid w:val="00F828A1"/>
    <w:rsid w:val="00F914BA"/>
    <w:rsid w:val="00F91E63"/>
    <w:rsid w:val="00FA5871"/>
    <w:rsid w:val="00FC1AEB"/>
    <w:rsid w:val="00FC5866"/>
    <w:rsid w:val="00FD348B"/>
    <w:rsid w:val="00FD59C6"/>
    <w:rsid w:val="00FD624B"/>
    <w:rsid w:val="00FF29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9EB"/>
    <w:rPr>
      <w:rFonts w:ascii="Times New Roman" w:eastAsia="Times New Roman" w:hAnsi="Times New Roman"/>
    </w:rPr>
  </w:style>
  <w:style w:type="paragraph" w:styleId="3">
    <w:name w:val="heading 3"/>
    <w:basedOn w:val="a"/>
    <w:next w:val="a"/>
    <w:link w:val="30"/>
    <w:qFormat/>
    <w:rsid w:val="00AB29EB"/>
    <w:pPr>
      <w:keepNext/>
      <w:jc w:val="center"/>
      <w:outlineLvl w:val="2"/>
    </w:pPr>
    <w:rPr>
      <w:b/>
      <w:color w:val="000000"/>
      <w:sz w:val="24"/>
      <w:szCs w:val="24"/>
    </w:rPr>
  </w:style>
  <w:style w:type="paragraph" w:styleId="4">
    <w:name w:val="heading 4"/>
    <w:basedOn w:val="a"/>
    <w:next w:val="a"/>
    <w:link w:val="40"/>
    <w:uiPriority w:val="9"/>
    <w:semiHidden/>
    <w:unhideWhenUsed/>
    <w:qFormat/>
    <w:rsid w:val="00E46F61"/>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B29EB"/>
    <w:rPr>
      <w:rFonts w:ascii="Times New Roman" w:eastAsia="Times New Roman" w:hAnsi="Times New Roman" w:cs="Times New Roman"/>
      <w:b/>
      <w:color w:val="000000"/>
      <w:sz w:val="24"/>
      <w:szCs w:val="24"/>
      <w:lang w:eastAsia="ru-RU"/>
    </w:rPr>
  </w:style>
  <w:style w:type="paragraph" w:styleId="a3">
    <w:name w:val="Body Text"/>
    <w:aliases w:val="b"/>
    <w:basedOn w:val="a"/>
    <w:link w:val="a4"/>
    <w:rsid w:val="00AB29EB"/>
    <w:rPr>
      <w:rFonts w:ascii="Arial" w:hAnsi="Arial" w:cs="Arial"/>
      <w:sz w:val="22"/>
      <w:szCs w:val="22"/>
    </w:rPr>
  </w:style>
  <w:style w:type="character" w:customStyle="1" w:styleId="a4">
    <w:name w:val="Основной текст Знак"/>
    <w:aliases w:val="b Знак"/>
    <w:basedOn w:val="a0"/>
    <w:link w:val="a3"/>
    <w:rsid w:val="00AB29EB"/>
    <w:rPr>
      <w:rFonts w:ascii="Arial" w:eastAsia="Times New Roman" w:hAnsi="Arial" w:cs="Arial"/>
      <w:lang w:eastAsia="ru-RU"/>
    </w:rPr>
  </w:style>
  <w:style w:type="paragraph" w:styleId="a5">
    <w:name w:val="Title"/>
    <w:basedOn w:val="a"/>
    <w:link w:val="a6"/>
    <w:qFormat/>
    <w:rsid w:val="00AB29EB"/>
    <w:pPr>
      <w:ind w:right="-567"/>
      <w:jc w:val="center"/>
    </w:pPr>
    <w:rPr>
      <w:rFonts w:ascii="Arial" w:hAnsi="Arial" w:cs="Arial"/>
      <w:b/>
      <w:bCs/>
      <w:sz w:val="22"/>
      <w:szCs w:val="22"/>
    </w:rPr>
  </w:style>
  <w:style w:type="character" w:customStyle="1" w:styleId="a6">
    <w:name w:val="Название Знак"/>
    <w:basedOn w:val="a0"/>
    <w:link w:val="a5"/>
    <w:rsid w:val="00AB29EB"/>
    <w:rPr>
      <w:rFonts w:ascii="Arial" w:eastAsia="Times New Roman" w:hAnsi="Arial" w:cs="Arial"/>
      <w:b/>
      <w:bCs/>
      <w:lang w:eastAsia="ru-RU"/>
    </w:rPr>
  </w:style>
  <w:style w:type="paragraph" w:styleId="2">
    <w:name w:val="Body Text Indent 2"/>
    <w:basedOn w:val="a"/>
    <w:link w:val="20"/>
    <w:rsid w:val="00AB29EB"/>
    <w:pPr>
      <w:spacing w:after="120" w:line="480" w:lineRule="auto"/>
      <w:ind w:left="283"/>
    </w:pPr>
  </w:style>
  <w:style w:type="character" w:customStyle="1" w:styleId="20">
    <w:name w:val="Основной текст с отступом 2 Знак"/>
    <w:basedOn w:val="a0"/>
    <w:link w:val="2"/>
    <w:rsid w:val="00AB29EB"/>
    <w:rPr>
      <w:rFonts w:ascii="Times New Roman" w:eastAsia="Times New Roman" w:hAnsi="Times New Roman" w:cs="Times New Roman"/>
      <w:sz w:val="20"/>
      <w:szCs w:val="20"/>
      <w:lang w:eastAsia="ru-RU"/>
    </w:rPr>
  </w:style>
  <w:style w:type="character" w:styleId="a7">
    <w:name w:val="page number"/>
    <w:basedOn w:val="a0"/>
    <w:rsid w:val="00AB29EB"/>
  </w:style>
  <w:style w:type="paragraph" w:styleId="a8">
    <w:name w:val="footer"/>
    <w:basedOn w:val="a"/>
    <w:link w:val="a9"/>
    <w:rsid w:val="00AB29EB"/>
    <w:pPr>
      <w:tabs>
        <w:tab w:val="center" w:pos="4844"/>
        <w:tab w:val="right" w:pos="9689"/>
      </w:tabs>
    </w:pPr>
  </w:style>
  <w:style w:type="character" w:customStyle="1" w:styleId="a9">
    <w:name w:val="Нижний колонтитул Знак"/>
    <w:basedOn w:val="a0"/>
    <w:link w:val="a8"/>
    <w:rsid w:val="00AB29EB"/>
    <w:rPr>
      <w:rFonts w:ascii="Times New Roman" w:eastAsia="Times New Roman" w:hAnsi="Times New Roman" w:cs="Times New Roman"/>
      <w:sz w:val="20"/>
      <w:szCs w:val="20"/>
      <w:lang w:eastAsia="ru-RU"/>
    </w:rPr>
  </w:style>
  <w:style w:type="paragraph" w:styleId="aa">
    <w:name w:val="Block Text"/>
    <w:basedOn w:val="a"/>
    <w:rsid w:val="00AB29EB"/>
    <w:pPr>
      <w:ind w:left="720" w:right="134" w:hanging="720"/>
      <w:jc w:val="both"/>
      <w:outlineLvl w:val="0"/>
    </w:pPr>
    <w:rPr>
      <w:bCs/>
      <w:sz w:val="24"/>
      <w:szCs w:val="24"/>
    </w:rPr>
  </w:style>
  <w:style w:type="paragraph" w:styleId="ab">
    <w:name w:val="header"/>
    <w:basedOn w:val="a"/>
    <w:link w:val="ac"/>
    <w:rsid w:val="00AB29EB"/>
    <w:pPr>
      <w:tabs>
        <w:tab w:val="center" w:pos="4677"/>
        <w:tab w:val="right" w:pos="9355"/>
      </w:tabs>
    </w:pPr>
  </w:style>
  <w:style w:type="character" w:customStyle="1" w:styleId="ac">
    <w:name w:val="Верхний колонтитул Знак"/>
    <w:basedOn w:val="a0"/>
    <w:link w:val="ab"/>
    <w:rsid w:val="00AB29EB"/>
    <w:rPr>
      <w:rFonts w:ascii="Times New Roman" w:eastAsia="Times New Roman" w:hAnsi="Times New Roman" w:cs="Times New Roman"/>
      <w:sz w:val="20"/>
      <w:szCs w:val="20"/>
      <w:lang w:eastAsia="ru-RU"/>
    </w:rPr>
  </w:style>
  <w:style w:type="paragraph" w:styleId="ad">
    <w:name w:val="Balloon Text"/>
    <w:basedOn w:val="a"/>
    <w:link w:val="ae"/>
    <w:semiHidden/>
    <w:rsid w:val="00AB29EB"/>
    <w:rPr>
      <w:rFonts w:ascii="Tahoma" w:hAnsi="Tahoma" w:cs="Tahoma"/>
      <w:sz w:val="16"/>
      <w:szCs w:val="16"/>
    </w:rPr>
  </w:style>
  <w:style w:type="character" w:customStyle="1" w:styleId="ae">
    <w:name w:val="Текст выноски Знак"/>
    <w:basedOn w:val="a0"/>
    <w:link w:val="ad"/>
    <w:semiHidden/>
    <w:rsid w:val="00AB29EB"/>
    <w:rPr>
      <w:rFonts w:ascii="Tahoma" w:eastAsia="Times New Roman" w:hAnsi="Tahoma" w:cs="Tahoma"/>
      <w:sz w:val="16"/>
      <w:szCs w:val="16"/>
      <w:lang w:eastAsia="ru-RU"/>
    </w:rPr>
  </w:style>
  <w:style w:type="paragraph" w:styleId="af">
    <w:name w:val="List Paragraph"/>
    <w:basedOn w:val="a"/>
    <w:uiPriority w:val="34"/>
    <w:qFormat/>
    <w:rsid w:val="00B650C8"/>
    <w:pPr>
      <w:ind w:left="720"/>
      <w:contextualSpacing/>
    </w:pPr>
  </w:style>
  <w:style w:type="character" w:customStyle="1" w:styleId="40">
    <w:name w:val="Заголовок 4 Знак"/>
    <w:basedOn w:val="a0"/>
    <w:link w:val="4"/>
    <w:uiPriority w:val="9"/>
    <w:semiHidden/>
    <w:rsid w:val="00E46F61"/>
    <w:rPr>
      <w:rFonts w:ascii="Cambria" w:eastAsia="Times New Roman" w:hAnsi="Cambria" w:cs="Times New Roman"/>
      <w:b/>
      <w:bCs/>
      <w:i/>
      <w:iCs/>
      <w:color w:val="4F81BD"/>
      <w:sz w:val="20"/>
      <w:szCs w:val="20"/>
      <w:lang w:eastAsia="ru-RU"/>
    </w:rPr>
  </w:style>
  <w:style w:type="paragraph" w:customStyle="1" w:styleId="TableContent">
    <w:name w:val="Table Content"/>
    <w:basedOn w:val="a"/>
    <w:rsid w:val="00E46F61"/>
    <w:pPr>
      <w:spacing w:before="120" w:after="120"/>
    </w:pPr>
    <w:rPr>
      <w:rFonts w:ascii="Arial" w:hAnsi="Arial"/>
      <w:lang w:val="en-US" w:eastAsia="en-US"/>
    </w:rPr>
  </w:style>
  <w:style w:type="character" w:styleId="af0">
    <w:name w:val="annotation reference"/>
    <w:basedOn w:val="a0"/>
    <w:uiPriority w:val="99"/>
    <w:semiHidden/>
    <w:unhideWhenUsed/>
    <w:rsid w:val="00723FBF"/>
    <w:rPr>
      <w:sz w:val="16"/>
      <w:szCs w:val="16"/>
    </w:rPr>
  </w:style>
  <w:style w:type="paragraph" w:styleId="af1">
    <w:name w:val="annotation text"/>
    <w:basedOn w:val="a"/>
    <w:link w:val="af2"/>
    <w:uiPriority w:val="99"/>
    <w:semiHidden/>
    <w:unhideWhenUsed/>
    <w:rsid w:val="00723FBF"/>
  </w:style>
  <w:style w:type="character" w:customStyle="1" w:styleId="af2">
    <w:name w:val="Текст примечания Знак"/>
    <w:basedOn w:val="a0"/>
    <w:link w:val="af1"/>
    <w:uiPriority w:val="99"/>
    <w:semiHidden/>
    <w:rsid w:val="00723FBF"/>
    <w:rPr>
      <w:rFonts w:ascii="Times New Roman" w:eastAsia="Times New Roman" w:hAnsi="Times New Roman"/>
    </w:rPr>
  </w:style>
  <w:style w:type="paragraph" w:styleId="af3">
    <w:name w:val="annotation subject"/>
    <w:basedOn w:val="af1"/>
    <w:next w:val="af1"/>
    <w:link w:val="af4"/>
    <w:uiPriority w:val="99"/>
    <w:semiHidden/>
    <w:unhideWhenUsed/>
    <w:rsid w:val="00723FBF"/>
    <w:rPr>
      <w:b/>
      <w:bCs/>
    </w:rPr>
  </w:style>
  <w:style w:type="character" w:customStyle="1" w:styleId="af4">
    <w:name w:val="Тема примечания Знак"/>
    <w:basedOn w:val="af2"/>
    <w:link w:val="af3"/>
    <w:uiPriority w:val="99"/>
    <w:semiHidden/>
    <w:rsid w:val="00723FBF"/>
    <w:rPr>
      <w:rFonts w:ascii="Times New Roman" w:eastAsia="Times New Roman" w:hAnsi="Times New Roman"/>
      <w:b/>
      <w:bCs/>
    </w:rPr>
  </w:style>
  <w:style w:type="character" w:styleId="af5">
    <w:name w:val="Hyperlink"/>
    <w:basedOn w:val="a0"/>
    <w:uiPriority w:val="99"/>
    <w:unhideWhenUsed/>
    <w:rsid w:val="00436CB5"/>
    <w:rPr>
      <w:color w:val="0000FF" w:themeColor="hyperlink"/>
      <w:u w:val="single"/>
    </w:rPr>
  </w:style>
  <w:style w:type="table" w:styleId="af6">
    <w:name w:val="Table Grid"/>
    <w:basedOn w:val="a1"/>
    <w:uiPriority w:val="59"/>
    <w:rsid w:val="00DD76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9EB"/>
    <w:rPr>
      <w:rFonts w:ascii="Times New Roman" w:eastAsia="Times New Roman" w:hAnsi="Times New Roman"/>
    </w:rPr>
  </w:style>
  <w:style w:type="paragraph" w:styleId="3">
    <w:name w:val="heading 3"/>
    <w:basedOn w:val="a"/>
    <w:next w:val="a"/>
    <w:link w:val="30"/>
    <w:qFormat/>
    <w:rsid w:val="00AB29EB"/>
    <w:pPr>
      <w:keepNext/>
      <w:jc w:val="center"/>
      <w:outlineLvl w:val="2"/>
    </w:pPr>
    <w:rPr>
      <w:b/>
      <w:color w:val="000000"/>
      <w:sz w:val="24"/>
      <w:szCs w:val="24"/>
    </w:rPr>
  </w:style>
  <w:style w:type="paragraph" w:styleId="4">
    <w:name w:val="heading 4"/>
    <w:basedOn w:val="a"/>
    <w:next w:val="a"/>
    <w:link w:val="40"/>
    <w:uiPriority w:val="9"/>
    <w:semiHidden/>
    <w:unhideWhenUsed/>
    <w:qFormat/>
    <w:rsid w:val="00E46F61"/>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B29EB"/>
    <w:rPr>
      <w:rFonts w:ascii="Times New Roman" w:eastAsia="Times New Roman" w:hAnsi="Times New Roman" w:cs="Times New Roman"/>
      <w:b/>
      <w:color w:val="000000"/>
      <w:sz w:val="24"/>
      <w:szCs w:val="24"/>
      <w:lang w:eastAsia="ru-RU"/>
    </w:rPr>
  </w:style>
  <w:style w:type="paragraph" w:styleId="a3">
    <w:name w:val="Body Text"/>
    <w:aliases w:val="b"/>
    <w:basedOn w:val="a"/>
    <w:link w:val="a4"/>
    <w:rsid w:val="00AB29EB"/>
    <w:rPr>
      <w:rFonts w:ascii="Arial" w:hAnsi="Arial" w:cs="Arial"/>
      <w:sz w:val="22"/>
      <w:szCs w:val="22"/>
    </w:rPr>
  </w:style>
  <w:style w:type="character" w:customStyle="1" w:styleId="a4">
    <w:name w:val="Основной текст Знак"/>
    <w:aliases w:val="b Знак"/>
    <w:basedOn w:val="a0"/>
    <w:link w:val="a3"/>
    <w:rsid w:val="00AB29EB"/>
    <w:rPr>
      <w:rFonts w:ascii="Arial" w:eastAsia="Times New Roman" w:hAnsi="Arial" w:cs="Arial"/>
      <w:lang w:eastAsia="ru-RU"/>
    </w:rPr>
  </w:style>
  <w:style w:type="paragraph" w:styleId="a5">
    <w:name w:val="Title"/>
    <w:basedOn w:val="a"/>
    <w:link w:val="a6"/>
    <w:qFormat/>
    <w:rsid w:val="00AB29EB"/>
    <w:pPr>
      <w:ind w:right="-567"/>
      <w:jc w:val="center"/>
    </w:pPr>
    <w:rPr>
      <w:rFonts w:ascii="Arial" w:hAnsi="Arial" w:cs="Arial"/>
      <w:b/>
      <w:bCs/>
      <w:sz w:val="22"/>
      <w:szCs w:val="22"/>
    </w:rPr>
  </w:style>
  <w:style w:type="character" w:customStyle="1" w:styleId="a6">
    <w:name w:val="Название Знак"/>
    <w:basedOn w:val="a0"/>
    <w:link w:val="a5"/>
    <w:rsid w:val="00AB29EB"/>
    <w:rPr>
      <w:rFonts w:ascii="Arial" w:eastAsia="Times New Roman" w:hAnsi="Arial" w:cs="Arial"/>
      <w:b/>
      <w:bCs/>
      <w:lang w:eastAsia="ru-RU"/>
    </w:rPr>
  </w:style>
  <w:style w:type="paragraph" w:styleId="2">
    <w:name w:val="Body Text Indent 2"/>
    <w:basedOn w:val="a"/>
    <w:link w:val="20"/>
    <w:rsid w:val="00AB29EB"/>
    <w:pPr>
      <w:spacing w:after="120" w:line="480" w:lineRule="auto"/>
      <w:ind w:left="283"/>
    </w:pPr>
  </w:style>
  <w:style w:type="character" w:customStyle="1" w:styleId="20">
    <w:name w:val="Основной текст с отступом 2 Знак"/>
    <w:basedOn w:val="a0"/>
    <w:link w:val="2"/>
    <w:rsid w:val="00AB29EB"/>
    <w:rPr>
      <w:rFonts w:ascii="Times New Roman" w:eastAsia="Times New Roman" w:hAnsi="Times New Roman" w:cs="Times New Roman"/>
      <w:sz w:val="20"/>
      <w:szCs w:val="20"/>
      <w:lang w:eastAsia="ru-RU"/>
    </w:rPr>
  </w:style>
  <w:style w:type="character" w:styleId="a7">
    <w:name w:val="page number"/>
    <w:basedOn w:val="a0"/>
    <w:rsid w:val="00AB29EB"/>
  </w:style>
  <w:style w:type="paragraph" w:styleId="a8">
    <w:name w:val="footer"/>
    <w:basedOn w:val="a"/>
    <w:link w:val="a9"/>
    <w:rsid w:val="00AB29EB"/>
    <w:pPr>
      <w:tabs>
        <w:tab w:val="center" w:pos="4844"/>
        <w:tab w:val="right" w:pos="9689"/>
      </w:tabs>
    </w:pPr>
  </w:style>
  <w:style w:type="character" w:customStyle="1" w:styleId="a9">
    <w:name w:val="Нижний колонтитул Знак"/>
    <w:basedOn w:val="a0"/>
    <w:link w:val="a8"/>
    <w:rsid w:val="00AB29EB"/>
    <w:rPr>
      <w:rFonts w:ascii="Times New Roman" w:eastAsia="Times New Roman" w:hAnsi="Times New Roman" w:cs="Times New Roman"/>
      <w:sz w:val="20"/>
      <w:szCs w:val="20"/>
      <w:lang w:eastAsia="ru-RU"/>
    </w:rPr>
  </w:style>
  <w:style w:type="paragraph" w:styleId="aa">
    <w:name w:val="Block Text"/>
    <w:basedOn w:val="a"/>
    <w:rsid w:val="00AB29EB"/>
    <w:pPr>
      <w:ind w:left="720" w:right="134" w:hanging="720"/>
      <w:jc w:val="both"/>
      <w:outlineLvl w:val="0"/>
    </w:pPr>
    <w:rPr>
      <w:bCs/>
      <w:sz w:val="24"/>
      <w:szCs w:val="24"/>
    </w:rPr>
  </w:style>
  <w:style w:type="paragraph" w:styleId="ab">
    <w:name w:val="header"/>
    <w:basedOn w:val="a"/>
    <w:link w:val="ac"/>
    <w:rsid w:val="00AB29EB"/>
    <w:pPr>
      <w:tabs>
        <w:tab w:val="center" w:pos="4677"/>
        <w:tab w:val="right" w:pos="9355"/>
      </w:tabs>
    </w:pPr>
  </w:style>
  <w:style w:type="character" w:customStyle="1" w:styleId="ac">
    <w:name w:val="Верхний колонтитул Знак"/>
    <w:basedOn w:val="a0"/>
    <w:link w:val="ab"/>
    <w:rsid w:val="00AB29EB"/>
    <w:rPr>
      <w:rFonts w:ascii="Times New Roman" w:eastAsia="Times New Roman" w:hAnsi="Times New Roman" w:cs="Times New Roman"/>
      <w:sz w:val="20"/>
      <w:szCs w:val="20"/>
      <w:lang w:eastAsia="ru-RU"/>
    </w:rPr>
  </w:style>
  <w:style w:type="paragraph" w:styleId="ad">
    <w:name w:val="Balloon Text"/>
    <w:basedOn w:val="a"/>
    <w:link w:val="ae"/>
    <w:semiHidden/>
    <w:rsid w:val="00AB29EB"/>
    <w:rPr>
      <w:rFonts w:ascii="Tahoma" w:hAnsi="Tahoma" w:cs="Tahoma"/>
      <w:sz w:val="16"/>
      <w:szCs w:val="16"/>
    </w:rPr>
  </w:style>
  <w:style w:type="character" w:customStyle="1" w:styleId="ae">
    <w:name w:val="Текст выноски Знак"/>
    <w:basedOn w:val="a0"/>
    <w:link w:val="ad"/>
    <w:semiHidden/>
    <w:rsid w:val="00AB29EB"/>
    <w:rPr>
      <w:rFonts w:ascii="Tahoma" w:eastAsia="Times New Roman" w:hAnsi="Tahoma" w:cs="Tahoma"/>
      <w:sz w:val="16"/>
      <w:szCs w:val="16"/>
      <w:lang w:eastAsia="ru-RU"/>
    </w:rPr>
  </w:style>
  <w:style w:type="paragraph" w:styleId="af">
    <w:name w:val="List Paragraph"/>
    <w:basedOn w:val="a"/>
    <w:uiPriority w:val="34"/>
    <w:qFormat/>
    <w:rsid w:val="00B650C8"/>
    <w:pPr>
      <w:ind w:left="720"/>
      <w:contextualSpacing/>
    </w:pPr>
  </w:style>
  <w:style w:type="character" w:customStyle="1" w:styleId="40">
    <w:name w:val="Заголовок 4 Знак"/>
    <w:basedOn w:val="a0"/>
    <w:link w:val="4"/>
    <w:uiPriority w:val="9"/>
    <w:semiHidden/>
    <w:rsid w:val="00E46F61"/>
    <w:rPr>
      <w:rFonts w:ascii="Cambria" w:eastAsia="Times New Roman" w:hAnsi="Cambria" w:cs="Times New Roman"/>
      <w:b/>
      <w:bCs/>
      <w:i/>
      <w:iCs/>
      <w:color w:val="4F81BD"/>
      <w:sz w:val="20"/>
      <w:szCs w:val="20"/>
      <w:lang w:eastAsia="ru-RU"/>
    </w:rPr>
  </w:style>
  <w:style w:type="paragraph" w:customStyle="1" w:styleId="TableContent">
    <w:name w:val="Table Content"/>
    <w:basedOn w:val="a"/>
    <w:rsid w:val="00E46F61"/>
    <w:pPr>
      <w:spacing w:before="120" w:after="120"/>
    </w:pPr>
    <w:rPr>
      <w:rFonts w:ascii="Arial" w:hAnsi="Arial"/>
      <w:lang w:val="en-US" w:eastAsia="en-US"/>
    </w:rPr>
  </w:style>
  <w:style w:type="character" w:styleId="af0">
    <w:name w:val="annotation reference"/>
    <w:basedOn w:val="a0"/>
    <w:uiPriority w:val="99"/>
    <w:semiHidden/>
    <w:unhideWhenUsed/>
    <w:rsid w:val="00723FBF"/>
    <w:rPr>
      <w:sz w:val="16"/>
      <w:szCs w:val="16"/>
    </w:rPr>
  </w:style>
  <w:style w:type="paragraph" w:styleId="af1">
    <w:name w:val="annotation text"/>
    <w:basedOn w:val="a"/>
    <w:link w:val="af2"/>
    <w:uiPriority w:val="99"/>
    <w:semiHidden/>
    <w:unhideWhenUsed/>
    <w:rsid w:val="00723FBF"/>
  </w:style>
  <w:style w:type="character" w:customStyle="1" w:styleId="af2">
    <w:name w:val="Текст примечания Знак"/>
    <w:basedOn w:val="a0"/>
    <w:link w:val="af1"/>
    <w:uiPriority w:val="99"/>
    <w:semiHidden/>
    <w:rsid w:val="00723FBF"/>
    <w:rPr>
      <w:rFonts w:ascii="Times New Roman" w:eastAsia="Times New Roman" w:hAnsi="Times New Roman"/>
    </w:rPr>
  </w:style>
  <w:style w:type="paragraph" w:styleId="af3">
    <w:name w:val="annotation subject"/>
    <w:basedOn w:val="af1"/>
    <w:next w:val="af1"/>
    <w:link w:val="af4"/>
    <w:uiPriority w:val="99"/>
    <w:semiHidden/>
    <w:unhideWhenUsed/>
    <w:rsid w:val="00723FBF"/>
    <w:rPr>
      <w:b/>
      <w:bCs/>
    </w:rPr>
  </w:style>
  <w:style w:type="character" w:customStyle="1" w:styleId="af4">
    <w:name w:val="Тема примечания Знак"/>
    <w:basedOn w:val="af2"/>
    <w:link w:val="af3"/>
    <w:uiPriority w:val="99"/>
    <w:semiHidden/>
    <w:rsid w:val="00723FBF"/>
    <w:rPr>
      <w:rFonts w:ascii="Times New Roman" w:eastAsia="Times New Roman" w:hAnsi="Times New Roman"/>
      <w:b/>
      <w:bCs/>
    </w:rPr>
  </w:style>
  <w:style w:type="character" w:styleId="af5">
    <w:name w:val="Hyperlink"/>
    <w:basedOn w:val="a0"/>
    <w:uiPriority w:val="99"/>
    <w:unhideWhenUsed/>
    <w:rsid w:val="00436CB5"/>
    <w:rPr>
      <w:color w:val="0000FF" w:themeColor="hyperlink"/>
      <w:u w:val="single"/>
    </w:rPr>
  </w:style>
  <w:style w:type="table" w:styleId="af6">
    <w:name w:val="Table Grid"/>
    <w:basedOn w:val="a1"/>
    <w:uiPriority w:val="59"/>
    <w:rsid w:val="00DD76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2866695">
      <w:bodyDiv w:val="1"/>
      <w:marLeft w:val="0"/>
      <w:marRight w:val="0"/>
      <w:marTop w:val="0"/>
      <w:marBottom w:val="0"/>
      <w:divBdr>
        <w:top w:val="none" w:sz="0" w:space="0" w:color="auto"/>
        <w:left w:val="none" w:sz="0" w:space="0" w:color="auto"/>
        <w:bottom w:val="none" w:sz="0" w:space="0" w:color="auto"/>
        <w:right w:val="none" w:sz="0" w:space="0" w:color="auto"/>
      </w:divBdr>
    </w:div>
    <w:div w:id="204119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7C394-2A84-4908-ADD3-A469E546F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4791</Words>
  <Characters>27312</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32039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2013-05-06T13:48:00Z</cp:lastPrinted>
  <dcterms:created xsi:type="dcterms:W3CDTF">2014-12-04T07:57:00Z</dcterms:created>
  <dcterms:modified xsi:type="dcterms:W3CDTF">2014-12-04T07:59:00Z</dcterms:modified>
</cp:coreProperties>
</file>